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1CEE" w14:textId="7ED2FFA1" w:rsidR="00F577DF" w:rsidRDefault="00360112" w:rsidP="00F577DF">
      <w:pPr>
        <w:rPr>
          <w:rFonts w:ascii="Arial" w:hAnsi="Arial" w:cs="Arial"/>
          <w:b/>
          <w:sz w:val="24"/>
          <w:szCs w:val="24"/>
        </w:rPr>
      </w:pPr>
      <w:r w:rsidRPr="00360112">
        <w:rPr>
          <w:rFonts w:ascii="Arial" w:hAnsi="Arial" w:cs="Arial"/>
          <w:b/>
          <w:sz w:val="24"/>
          <w:szCs w:val="24"/>
        </w:rPr>
        <w:t>Osnovna škola „Dr. Andrija Mohorovičić“ Matulji</w:t>
      </w:r>
    </w:p>
    <w:p w14:paraId="7FA5BE5E" w14:textId="25EC439E" w:rsidR="00F577DF" w:rsidRPr="00F577DF" w:rsidRDefault="00F577DF" w:rsidP="00F577DF">
      <w:pPr>
        <w:rPr>
          <w:rFonts w:ascii="Arial" w:hAnsi="Arial" w:cs="Arial"/>
          <w:bCs/>
          <w:sz w:val="24"/>
          <w:szCs w:val="24"/>
        </w:rPr>
      </w:pPr>
      <w:r w:rsidRPr="00F577DF">
        <w:rPr>
          <w:rFonts w:ascii="Arial" w:hAnsi="Arial" w:cs="Arial"/>
          <w:bCs/>
          <w:sz w:val="24"/>
          <w:szCs w:val="24"/>
        </w:rPr>
        <w:t>Klasa:</w:t>
      </w:r>
    </w:p>
    <w:p w14:paraId="73EABE77" w14:textId="42C5E6D1" w:rsidR="00F577DF" w:rsidRPr="00F577DF" w:rsidRDefault="00F577DF" w:rsidP="00F577DF">
      <w:pPr>
        <w:rPr>
          <w:rFonts w:ascii="Arial" w:hAnsi="Arial" w:cs="Arial"/>
          <w:bCs/>
          <w:sz w:val="24"/>
          <w:szCs w:val="24"/>
        </w:rPr>
      </w:pPr>
      <w:proofErr w:type="spellStart"/>
      <w:r w:rsidRPr="00F577DF">
        <w:rPr>
          <w:rFonts w:ascii="Arial" w:hAnsi="Arial" w:cs="Arial"/>
          <w:bCs/>
          <w:sz w:val="24"/>
          <w:szCs w:val="24"/>
        </w:rPr>
        <w:t>Urbroj</w:t>
      </w:r>
      <w:proofErr w:type="spellEnd"/>
      <w:r w:rsidRPr="00F577DF">
        <w:rPr>
          <w:rFonts w:ascii="Arial" w:hAnsi="Arial" w:cs="Arial"/>
          <w:bCs/>
          <w:sz w:val="24"/>
          <w:szCs w:val="24"/>
        </w:rPr>
        <w:t>:</w:t>
      </w:r>
    </w:p>
    <w:p w14:paraId="3D34C0CF" w14:textId="28ABE04C" w:rsidR="00F577DF" w:rsidRPr="00F577DF" w:rsidRDefault="00F577DF" w:rsidP="00F577DF">
      <w:pPr>
        <w:rPr>
          <w:rFonts w:ascii="Arial" w:hAnsi="Arial" w:cs="Arial"/>
          <w:bCs/>
          <w:sz w:val="24"/>
          <w:szCs w:val="24"/>
        </w:rPr>
      </w:pPr>
      <w:r w:rsidRPr="00F577DF">
        <w:rPr>
          <w:rFonts w:ascii="Arial" w:hAnsi="Arial" w:cs="Arial"/>
          <w:bCs/>
          <w:sz w:val="24"/>
          <w:szCs w:val="24"/>
        </w:rPr>
        <w:t>Matulji 29.03.2024.</w:t>
      </w:r>
    </w:p>
    <w:p w14:paraId="0A7ED347" w14:textId="3E7C0AA2" w:rsidR="00F577DF" w:rsidRDefault="00F577DF" w:rsidP="00F577DF">
      <w:pPr>
        <w:rPr>
          <w:rFonts w:ascii="Arial" w:hAnsi="Arial" w:cs="Arial"/>
          <w:sz w:val="24"/>
          <w:szCs w:val="24"/>
        </w:rPr>
      </w:pPr>
    </w:p>
    <w:p w14:paraId="08A82A4F" w14:textId="5AE33210" w:rsidR="00F577DF" w:rsidRDefault="00F577DF" w:rsidP="00F577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OSTVARENJA PRIHODA I RASHODA U ODNOSU NA FINANCIJSKI PLAN OSNOVNE ŠKOLE „DR. ANDRIJA MOHOROVIČIĆ“ MATULJI  ZA  RAZDOBLJE 01.01. - 31.12. 2023. GODINE</w:t>
      </w:r>
    </w:p>
    <w:p w14:paraId="366BD564" w14:textId="77777777" w:rsidR="00F577DF" w:rsidRDefault="00F577DF" w:rsidP="00F57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63C1C" w14:textId="2790AFF5" w:rsidR="00F577DF" w:rsidRDefault="00F577DF" w:rsidP="00F57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Obveza izrade i usvajanja polugodišnjih i godišnjih izvještaja o izvršenju financijskog plana proračunskog korisnika propisana je člancima 81.-86.</w:t>
      </w:r>
      <w:r w:rsidR="007D3FF1">
        <w:rPr>
          <w:rFonts w:ascii="Times New Roman" w:hAnsi="Times New Roman" w:cs="Times New Roman"/>
          <w:sz w:val="24"/>
          <w:szCs w:val="24"/>
        </w:rPr>
        <w:t xml:space="preserve"> novog</w:t>
      </w:r>
      <w:r>
        <w:rPr>
          <w:rFonts w:ascii="Times New Roman" w:hAnsi="Times New Roman" w:cs="Times New Roman"/>
          <w:sz w:val="24"/>
          <w:szCs w:val="24"/>
        </w:rPr>
        <w:t xml:space="preserve"> Zakona o proračunu</w:t>
      </w:r>
      <w:r w:rsidR="007D3FF1">
        <w:rPr>
          <w:rFonts w:ascii="Times New Roman" w:hAnsi="Times New Roman" w:cs="Times New Roman"/>
          <w:sz w:val="24"/>
          <w:szCs w:val="24"/>
        </w:rPr>
        <w:t xml:space="preserve"> i Pravilnika o polugodišnjem i godišnjem izvještaju o izvršenju proračuna i financijskog plana NN 85/2023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9CF5C2" w14:textId="77777777" w:rsidR="00F577DF" w:rsidRDefault="00F577DF" w:rsidP="00F57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člancima 81. st.1. ZOP-a, polugodišnji i godišnji izvještaj o izvršenju financijskog plana  proračunskog korisnika sadrže:</w:t>
      </w:r>
    </w:p>
    <w:p w14:paraId="188CE96C" w14:textId="77777777" w:rsidR="00F577DF" w:rsidRDefault="00F577DF" w:rsidP="00F577DF">
      <w:pPr>
        <w:pStyle w:val="Odlomakpopisa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dio proračuna</w:t>
      </w:r>
    </w:p>
    <w:p w14:paraId="70E394D2" w14:textId="77777777" w:rsidR="00F577DF" w:rsidRDefault="00F577DF" w:rsidP="00F577DF">
      <w:pPr>
        <w:pStyle w:val="Odlomakpopisa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dio proračuna</w:t>
      </w:r>
    </w:p>
    <w:p w14:paraId="65D12C28" w14:textId="77777777" w:rsidR="00F577DF" w:rsidRDefault="00F577DF" w:rsidP="00F577DF">
      <w:pPr>
        <w:pStyle w:val="Odlomakpopisa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ostvarenja prihoda i primitaka te realizacija rashoda i izdataka</w:t>
      </w:r>
    </w:p>
    <w:p w14:paraId="2497DBB7" w14:textId="77777777" w:rsidR="00F577DF" w:rsidRDefault="00F577DF" w:rsidP="00F577DF">
      <w:pPr>
        <w:pStyle w:val="Odlomakpopisa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Posebne izvještaje</w:t>
      </w:r>
    </w:p>
    <w:p w14:paraId="70D4C582" w14:textId="77777777" w:rsidR="00F577DF" w:rsidRDefault="00F577DF" w:rsidP="00F57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dio polugodišnjeg i godišnjeg izvještaja o izvršenju financijskog plana proračunskog korisnika sadrži:</w:t>
      </w:r>
    </w:p>
    <w:p w14:paraId="2DA9F7C0" w14:textId="77777777" w:rsidR="00F577DF" w:rsidRDefault="00F577DF" w:rsidP="00F577DF">
      <w:pPr>
        <w:pStyle w:val="Odlomakpopisa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Sažetak Računa prihoda i rashoda i Račun financiranja</w:t>
      </w:r>
    </w:p>
    <w:p w14:paraId="6C924D66" w14:textId="77777777" w:rsidR="00F577DF" w:rsidRDefault="00F577DF" w:rsidP="00F577DF">
      <w:pPr>
        <w:pStyle w:val="Odlomakpopisa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prihoda i rashoda i Račun financiranja</w:t>
      </w:r>
    </w:p>
    <w:p w14:paraId="43B03B4A" w14:textId="77777777" w:rsidR="00F577DF" w:rsidRDefault="00F577DF" w:rsidP="00F577DF">
      <w:pPr>
        <w:pStyle w:val="Odlomakpopisa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Preneseni višak ili preneseni manjak prihoda nad rashodima</w:t>
      </w:r>
    </w:p>
    <w:p w14:paraId="5ADF5BD3" w14:textId="65E57C56" w:rsidR="00F577DF" w:rsidRDefault="00F577DF" w:rsidP="00F57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prihoda i rashoda Osnovne škole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>, Andrija Mohorovičić“ Matulji sastoji se od prihoda i rashoda iskazanih prema izvorima financiranja i ekonomskoj klasifikaciji te rashoda iskazanih prema funkcijskoj klasifikaciji.</w:t>
      </w:r>
    </w:p>
    <w:p w14:paraId="45D2949B" w14:textId="77777777" w:rsidR="00F577DF" w:rsidRDefault="00F577DF" w:rsidP="00F57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9248D" w14:textId="77777777" w:rsidR="00F577DF" w:rsidRDefault="00F577DF" w:rsidP="00F577DF">
      <w:pPr>
        <w:pStyle w:val="Odlomakpopisa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OPĆI DIO PRORAČUNA</w:t>
      </w:r>
    </w:p>
    <w:p w14:paraId="5C6BD823" w14:textId="77777777" w:rsidR="00F577DF" w:rsidRDefault="00F577DF" w:rsidP="00F577DF">
      <w:pPr>
        <w:pStyle w:val="Odlomakpopisa"/>
        <w:numPr>
          <w:ilvl w:val="1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SAŽETAK OPĆEG DIJELA</w:t>
      </w:r>
    </w:p>
    <w:p w14:paraId="304FA949" w14:textId="51E54642" w:rsidR="00F577DF" w:rsidRDefault="00F577DF" w:rsidP="00F57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sažetka Računa prihoda i rashoda vidljivo je da su u izvještajnom razdoblju ostvareni ukupni prihodi i primici u iznosu od 2.009.035,37 eura, te realizirani ukupni rashodi i izdaci u iznosu od 2.026.961,66 eura</w:t>
      </w:r>
      <w:r w:rsidR="003F11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rezultat izvještajnog razdoblja</w:t>
      </w:r>
      <w:r w:rsidR="003F11DC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manjak prihoda u iznosu od 17.926,29 eura.  Preneseni rezultat poslovanja - višak  iz 2022. godine  u 2023. godinu iznosi 2.050,07 eura, te je ukupni rezultat manjak u iznosu od 15.876,22 eura.</w:t>
      </w:r>
    </w:p>
    <w:p w14:paraId="7B1E1594" w14:textId="08829641" w:rsidR="00F577DF" w:rsidRDefault="00F577DF" w:rsidP="00F57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Uspoređujući tekuće podatke s podacima za  isto razdoblje prošle proračunske godine vidljivi su veći ovogodišnji ostvareni prihodi poslovanja, ali i veći ostvareni rashodi škole. Razlog tome su veći </w:t>
      </w:r>
      <w:r w:rsidR="0098519B">
        <w:rPr>
          <w:rFonts w:ascii="Times New Roman" w:hAnsi="Times New Roman" w:cs="Times New Roman"/>
          <w:sz w:val="24"/>
          <w:szCs w:val="24"/>
        </w:rPr>
        <w:t>prihodi</w:t>
      </w:r>
      <w:r>
        <w:rPr>
          <w:rFonts w:ascii="Times New Roman" w:hAnsi="Times New Roman" w:cs="Times New Roman"/>
          <w:sz w:val="24"/>
          <w:szCs w:val="24"/>
        </w:rPr>
        <w:t xml:space="preserve"> i rashodi za plaće (</w:t>
      </w:r>
      <w:r w:rsidR="003F11DC">
        <w:rPr>
          <w:rFonts w:ascii="Times New Roman" w:hAnsi="Times New Roman" w:cs="Times New Roman"/>
          <w:sz w:val="24"/>
          <w:szCs w:val="24"/>
        </w:rPr>
        <w:t>zaposlenici MZO, 6 zaposlenih u produženom boravku, 7 pomoćnika u nastavi i 1 pripravnik)</w:t>
      </w:r>
      <w:r>
        <w:rPr>
          <w:rFonts w:ascii="Times New Roman" w:hAnsi="Times New Roman" w:cs="Times New Roman"/>
          <w:sz w:val="24"/>
          <w:szCs w:val="24"/>
        </w:rPr>
        <w:t>, veći broj učenika uključeno u školsku marendu</w:t>
      </w:r>
      <w:r w:rsidR="003F11DC">
        <w:rPr>
          <w:rFonts w:ascii="Times New Roman" w:hAnsi="Times New Roman" w:cs="Times New Roman"/>
          <w:sz w:val="24"/>
          <w:szCs w:val="24"/>
        </w:rPr>
        <w:t>, te smo putem donacija i dodatnih prihoda lokalne samouprave Općine Matulji uredili jednu dodatnu učionicu, jer imamo jedan odjel više od školske godine 2023./24.</w:t>
      </w:r>
    </w:p>
    <w:p w14:paraId="4C2EDA95" w14:textId="77777777" w:rsidR="00F577DF" w:rsidRDefault="00F577DF" w:rsidP="00F57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45DDF" w14:textId="77777777" w:rsidR="00F577DF" w:rsidRPr="00211C90" w:rsidRDefault="00F577DF" w:rsidP="00F577DF">
      <w:pPr>
        <w:pStyle w:val="Odlomakpopisa"/>
        <w:numPr>
          <w:ilvl w:val="1"/>
          <w:numId w:val="7"/>
        </w:numPr>
        <w:spacing w:after="1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C90">
        <w:rPr>
          <w:rFonts w:ascii="Times New Roman" w:hAnsi="Times New Roman" w:cs="Times New Roman"/>
          <w:b/>
          <w:bCs/>
          <w:sz w:val="24"/>
          <w:szCs w:val="24"/>
        </w:rPr>
        <w:t>RAČUN PRIHODA I RASHODA I RAČUN FINANCIRANJA</w:t>
      </w:r>
    </w:p>
    <w:p w14:paraId="3D120263" w14:textId="77777777" w:rsidR="00F577DF" w:rsidRDefault="00F577DF" w:rsidP="00F57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prihodi i rashodi izvještajnog razdoblja navedeni su u A. Računu prihoda i rashoda, dok za Račun financiranja nema nikakvih podataka s obzirom da škola nije imala nikakve poslovne promjene za izvještajno razdoblje. </w:t>
      </w:r>
    </w:p>
    <w:p w14:paraId="76F269A7" w14:textId="77777777" w:rsidR="00F577DF" w:rsidRDefault="00F577DF" w:rsidP="00F57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i rashodi se u Računu prihoda i rashoda prikazuju prema ekonomskoj klasifikaciji (računi računskog plana proračuna) i prema izvorima financiranja (propisane skupine vrste prihoda), a rashodi se, uz navedene klasifikacije prikazuju (računi računskog plana proračuna) i prema funkcijskoj klasifikaciji. </w:t>
      </w:r>
    </w:p>
    <w:p w14:paraId="4CCC15C4" w14:textId="76B3036B" w:rsidR="00F577DF" w:rsidRDefault="00F577DF" w:rsidP="00F57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navedeni u Općem dijelu proračuna Škole su zbirni (obuhvaćaju sve prihode i rashode Škole). Detaljniji prikaz rashoda i izdataka (po korisnicima, glavama, aktivnostima) nalazi se u Posebnom dijelu proračuna te će biti također obrazloženi. </w:t>
      </w:r>
    </w:p>
    <w:p w14:paraId="4C970ED7" w14:textId="5A212865" w:rsidR="00F32461" w:rsidRDefault="00F32461" w:rsidP="00F57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77FCF" w14:textId="77777777" w:rsidR="00F32461" w:rsidRDefault="00F32461" w:rsidP="00F57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0B966" w14:textId="11C56203" w:rsidR="00F577DF" w:rsidRDefault="00F577DF" w:rsidP="00F577DF">
      <w:pPr>
        <w:rPr>
          <w:rFonts w:ascii="Arial" w:hAnsi="Arial" w:cs="Arial"/>
          <w:sz w:val="24"/>
          <w:szCs w:val="24"/>
        </w:rPr>
      </w:pPr>
    </w:p>
    <w:p w14:paraId="535100FA" w14:textId="77777777" w:rsidR="007D3FF1" w:rsidRDefault="007D3FF1" w:rsidP="007D3FF1">
      <w:pPr>
        <w:pStyle w:val="Odlomakpopisa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OBRAZLOŽENJE OSTVARENJA PRIHODA I PRIMITAKA, REALIZACIJA RASHODA I IZDATAKA</w:t>
      </w:r>
    </w:p>
    <w:p w14:paraId="659F5D52" w14:textId="77777777" w:rsidR="007D3FF1" w:rsidRDefault="007D3FF1" w:rsidP="007D3F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Prihodi i primici:</w:t>
      </w:r>
    </w:p>
    <w:p w14:paraId="2DCBFF36" w14:textId="14CAE593" w:rsidR="007D3FF1" w:rsidRDefault="007D3FF1" w:rsidP="007D3F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prihodi proračuna  ostvareni su u izvještajnom razdoblju u iznosu od 2.009.035,37 eura   i čini 99</w:t>
      </w:r>
      <w:r w:rsidR="00211C90">
        <w:rPr>
          <w:rFonts w:ascii="Times New Roman" w:hAnsi="Times New Roman" w:cs="Times New Roman"/>
          <w:sz w:val="24"/>
          <w:szCs w:val="24"/>
        </w:rPr>
        <w:t>,29</w:t>
      </w:r>
      <w:r>
        <w:rPr>
          <w:rFonts w:ascii="Times New Roman" w:hAnsi="Times New Roman" w:cs="Times New Roman"/>
          <w:sz w:val="24"/>
          <w:szCs w:val="24"/>
        </w:rPr>
        <w:t xml:space="preserve"> % ostvarenja od godišnjeg plana</w:t>
      </w:r>
      <w:r w:rsidR="0098519B">
        <w:rPr>
          <w:rFonts w:ascii="Times New Roman" w:hAnsi="Times New Roman" w:cs="Times New Roman"/>
          <w:sz w:val="24"/>
          <w:szCs w:val="24"/>
        </w:rPr>
        <w:t>.</w:t>
      </w:r>
    </w:p>
    <w:p w14:paraId="060A8E17" w14:textId="77777777" w:rsidR="007D3FF1" w:rsidRDefault="007D3FF1" w:rsidP="007D3F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Rekapitulacija prihoda po skupinama računa:</w:t>
      </w:r>
    </w:p>
    <w:tbl>
      <w:tblPr>
        <w:tblpPr w:leftFromText="180" w:rightFromText="180" w:bottomFromText="160" w:vertAnchor="text" w:horzAnchor="page" w:tblpXSpec="center" w:tblpY="-6"/>
        <w:tblW w:w="9357" w:type="dxa"/>
        <w:tblLook w:val="04A0" w:firstRow="1" w:lastRow="0" w:firstColumn="1" w:lastColumn="0" w:noHBand="0" w:noVBand="1"/>
      </w:tblPr>
      <w:tblGrid>
        <w:gridCol w:w="999"/>
        <w:gridCol w:w="2909"/>
        <w:gridCol w:w="1426"/>
        <w:gridCol w:w="1491"/>
        <w:gridCol w:w="1380"/>
        <w:gridCol w:w="1134"/>
        <w:gridCol w:w="18"/>
      </w:tblGrid>
      <w:tr w:rsidR="007D3FF1" w14:paraId="0476DF53" w14:textId="77777777" w:rsidTr="00F32461">
        <w:trPr>
          <w:trHeight w:val="147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DF9C92B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Skupina konta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2A75508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konta prihoda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875E8A6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za izvještajno razdoblje prethodne godine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E6B12DA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Izvorni plan ili rebalans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CBF1A6C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za izvještajno razdoblje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A658A48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Indeks  5/4</w:t>
            </w:r>
          </w:p>
        </w:tc>
      </w:tr>
      <w:tr w:rsidR="007D3FF1" w14:paraId="4FFA6C55" w14:textId="77777777" w:rsidTr="00F32461">
        <w:trPr>
          <w:trHeight w:val="21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22D98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C1422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D361E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1E799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EDC75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5.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C425B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7.</w:t>
            </w:r>
          </w:p>
        </w:tc>
      </w:tr>
      <w:tr w:rsidR="007D3FF1" w14:paraId="5637851A" w14:textId="77777777" w:rsidTr="00F32461">
        <w:trPr>
          <w:trHeight w:val="53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D976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62E1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Pomoći iz inozemstva i od subjekata unutar opće države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D46D" w14:textId="77777777" w:rsidR="007D3FF1" w:rsidRDefault="00211C90" w:rsidP="00D532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  <w:r w:rsidR="003D6B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355.094,93</w:t>
            </w:r>
          </w:p>
          <w:p w14:paraId="097F1182" w14:textId="1C1CBB5E" w:rsidR="003D6B54" w:rsidRDefault="003D6B54" w:rsidP="00D532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4B71" w14:textId="2908C605" w:rsidR="007D3FF1" w:rsidRDefault="00211C90" w:rsidP="00D532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7D3FF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="007D3FF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="007D3FF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</w:t>
            </w:r>
            <w:r w:rsidR="007D3FF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E2D1F" w14:textId="7424FBF7" w:rsidR="007D3FF1" w:rsidRDefault="00211C90" w:rsidP="00D532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7D3FF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672</w:t>
            </w:r>
            <w:r w:rsidR="007D3FF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430</w:t>
            </w:r>
            <w:r w:rsidR="007D3FF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,3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CB5D" w14:textId="50BFC9F3" w:rsidR="007D3FF1" w:rsidRDefault="00211C90" w:rsidP="00D532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  <w:r w:rsidR="007D3FF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,3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  <w:tr w:rsidR="007D3FF1" w14:paraId="37C70325" w14:textId="77777777" w:rsidTr="00F32461">
        <w:trPr>
          <w:trHeight w:val="29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19E0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81A3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od imovine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2D31" w14:textId="78FF3723" w:rsidR="007D3FF1" w:rsidRDefault="00211C90" w:rsidP="00D532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 w:rsidR="007D3FF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AEFC" w14:textId="4EF72DC7" w:rsidR="007D3FF1" w:rsidRDefault="007D3FF1" w:rsidP="00D532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211C9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 w:rsidR="00211C9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4A887" w14:textId="64D46B56" w:rsidR="007D3FF1" w:rsidRDefault="00211C90" w:rsidP="00D532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  <w:r w:rsidR="007D3FF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189D" w14:textId="72C42819" w:rsidR="007D3FF1" w:rsidRDefault="00211C90" w:rsidP="00D532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96</w:t>
            </w:r>
            <w:r w:rsidR="007D3FF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  <w:tr w:rsidR="007D3FF1" w14:paraId="26307428" w14:textId="77777777" w:rsidTr="00F32461">
        <w:trPr>
          <w:trHeight w:val="59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808D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8075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od adm. pristojbi i po posebnim propisima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DD2C" w14:textId="196AD758" w:rsidR="007D3FF1" w:rsidRDefault="00211C90" w:rsidP="00D532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148.779</w:t>
            </w:r>
            <w:r w:rsidR="007D3FF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C490" w14:textId="73CF4E8C" w:rsidR="007D3FF1" w:rsidRDefault="00211C90" w:rsidP="00D532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</w:t>
            </w:r>
            <w:r w:rsidR="007D3FF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929</w:t>
            </w:r>
            <w:r w:rsidR="007D3FF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AB182" w14:textId="6B09EE34" w:rsidR="007D3FF1" w:rsidRDefault="00211C90" w:rsidP="00D532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171.083</w:t>
            </w:r>
            <w:r w:rsidR="007D3FF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,4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C954" w14:textId="422AB0EF" w:rsidR="007D3FF1" w:rsidRDefault="007D3FF1" w:rsidP="00D532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  <w:r w:rsidR="00211C9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 w:rsidR="00211C9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52</w:t>
            </w:r>
          </w:p>
        </w:tc>
      </w:tr>
      <w:tr w:rsidR="007D3FF1" w14:paraId="7FA61419" w14:textId="77777777" w:rsidTr="00F32461">
        <w:trPr>
          <w:trHeight w:val="51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F7CD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4213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prodaje proizvoda i robe te pruženih usluga  te prihodi od donacija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9B22" w14:textId="2511AD64" w:rsidR="007D3FF1" w:rsidRDefault="00211C90" w:rsidP="00D532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265</w:t>
            </w:r>
            <w:r w:rsidR="007D3FF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4516" w14:textId="0B5151A2" w:rsidR="007D3FF1" w:rsidRDefault="007D3FF1" w:rsidP="00D532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7.0</w:t>
            </w:r>
            <w:r w:rsidR="00211C9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 w:rsidR="00211C9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D3FC0" w14:textId="072747F4" w:rsidR="007D3FF1" w:rsidRDefault="00211C90" w:rsidP="00D532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  <w:r w:rsidR="007D3FF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059</w:t>
            </w:r>
            <w:r w:rsidR="007D3FF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="007D3FF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6BAA" w14:textId="69E90AA6" w:rsidR="007D3FF1" w:rsidRDefault="00D53224" w:rsidP="00D532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113</w:t>
            </w:r>
            <w:r w:rsidR="007D3FF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61</w:t>
            </w:r>
          </w:p>
        </w:tc>
      </w:tr>
      <w:tr w:rsidR="007D3FF1" w14:paraId="4DD61716" w14:textId="77777777" w:rsidTr="00F32461">
        <w:trPr>
          <w:gridAfter w:val="1"/>
          <w:wAfter w:w="18" w:type="dxa"/>
          <w:trHeight w:val="59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FDE4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E294" w14:textId="46D60774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Prihodi iz nadležnog proračuna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1DEF" w14:textId="6E8CBA65" w:rsidR="007D3FF1" w:rsidRDefault="003D6B54" w:rsidP="00D532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113.007,41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2F52" w14:textId="1F935367" w:rsidR="007D3FF1" w:rsidRDefault="00D53224" w:rsidP="00D532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7D3FF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7D3FF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839</w:t>
            </w:r>
            <w:r w:rsidR="007D3FF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="007D3FF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719EE" w14:textId="6E663DF4" w:rsidR="007D3FF1" w:rsidRDefault="00D53224" w:rsidP="00D532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</w:t>
            </w:r>
            <w:r w:rsidR="007D3FF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436</w:t>
            </w:r>
            <w:r w:rsidR="007D3FF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AA1B1" w14:textId="4B79000F" w:rsidR="007D3FF1" w:rsidRDefault="007D3FF1" w:rsidP="00D532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C041550" w14:textId="30262CAD" w:rsidR="00D53224" w:rsidRDefault="00D53224" w:rsidP="00D532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96,68</w:t>
            </w:r>
          </w:p>
          <w:p w14:paraId="5C29E229" w14:textId="77777777" w:rsidR="007D3FF1" w:rsidRDefault="007D3FF1" w:rsidP="00D532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7D3FF1" w14:paraId="54C95C98" w14:textId="77777777" w:rsidTr="00F32461">
        <w:trPr>
          <w:gridAfter w:val="1"/>
          <w:wAfter w:w="18" w:type="dxa"/>
          <w:trHeight w:val="59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78D1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AAE4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od prodaje proizvedene imovine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B2D1" w14:textId="46556375" w:rsidR="007D3FF1" w:rsidRDefault="00D53224" w:rsidP="00D532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73,58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A210" w14:textId="748A772D" w:rsidR="007D3FF1" w:rsidRDefault="00D53224" w:rsidP="00D532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73</w:t>
            </w:r>
            <w:r w:rsidR="007D3FF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92B1B" w14:textId="787582CC" w:rsidR="007D3FF1" w:rsidRDefault="00D53224" w:rsidP="00D532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</w:t>
            </w:r>
            <w:r w:rsidR="007D3FF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,4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AF35" w14:textId="1F58D2E0" w:rsidR="007D3FF1" w:rsidRDefault="007D3FF1" w:rsidP="00D532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D532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 w:rsidR="00D5322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</w:t>
            </w:r>
          </w:p>
        </w:tc>
      </w:tr>
      <w:tr w:rsidR="007D3FF1" w14:paraId="7944CAE9" w14:textId="77777777" w:rsidTr="00F32461">
        <w:trPr>
          <w:trHeight w:val="29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12FA" w14:textId="77777777" w:rsidR="007D3FF1" w:rsidRDefault="007D3FF1"/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DFE8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 PRIHODI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8E04" w14:textId="25E9FE84" w:rsidR="003D6B54" w:rsidRDefault="003D6B54" w:rsidP="003D6B5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1.61</w:t>
            </w:r>
            <w:r w:rsidR="00325D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="00325D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,2</w:t>
            </w:r>
            <w:r w:rsidR="00325D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F4E9" w14:textId="047B7CEA" w:rsidR="007D3FF1" w:rsidRDefault="00B113BF" w:rsidP="00D532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2.023.354,92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47719" w14:textId="66A09510" w:rsidR="007D3FF1" w:rsidRDefault="00D53224" w:rsidP="00D532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</w:t>
            </w:r>
            <w:r w:rsidR="007D3F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009</w:t>
            </w:r>
            <w:r w:rsidR="007D3F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035,37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B57F" w14:textId="77777777" w:rsidR="007D3FF1" w:rsidRDefault="007D3FF1" w:rsidP="00D532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76,45</w:t>
            </w:r>
          </w:p>
        </w:tc>
      </w:tr>
    </w:tbl>
    <w:p w14:paraId="71B9F188" w14:textId="77777777" w:rsidR="007D3FF1" w:rsidRDefault="007D3FF1" w:rsidP="007D3FF1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573ECD0" w14:textId="0B935AAE" w:rsidR="007D3FF1" w:rsidRDefault="007D3FF1" w:rsidP="007D3F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pomoći (skupina 63) ostvareni su </w:t>
      </w:r>
      <w:r w:rsidR="00B113BF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>,3</w:t>
      </w:r>
      <w:r w:rsidR="00B113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 u odnosu na godišnji financijski plan prihoda i primitaka i rashoda i izdataka. Na ovoj skupini konta vode se  pomoći proračunskim korisnicima iz proračuna koji im nije nadležan (skupina 636), a koje se odnose na plaće, materijalna prava zaposlenika, isplate za mentorstva</w:t>
      </w:r>
      <w:r w:rsidR="0098519B">
        <w:rPr>
          <w:rFonts w:ascii="Times New Roman" w:hAnsi="Times New Roman" w:cs="Times New Roman"/>
          <w:sz w:val="24"/>
          <w:szCs w:val="24"/>
        </w:rPr>
        <w:t xml:space="preserve">, plaće po sudskim presudama, lektira, </w:t>
      </w:r>
      <w:r w:rsidR="0098519B">
        <w:rPr>
          <w:rFonts w:ascii="Times New Roman" w:hAnsi="Times New Roman" w:cs="Times New Roman"/>
          <w:sz w:val="24"/>
          <w:szCs w:val="24"/>
        </w:rPr>
        <w:lastRenderedPageBreak/>
        <w:t xml:space="preserve">udžbenici. </w:t>
      </w:r>
      <w:r>
        <w:rPr>
          <w:rFonts w:ascii="Times New Roman" w:hAnsi="Times New Roman" w:cs="Times New Roman"/>
          <w:sz w:val="24"/>
          <w:szCs w:val="24"/>
        </w:rPr>
        <w:t xml:space="preserve"> U odnosu na proteklo promatrano razdoblje, prihodi su </w:t>
      </w:r>
      <w:r w:rsidR="00B113BF">
        <w:rPr>
          <w:rFonts w:ascii="Times New Roman" w:hAnsi="Times New Roman" w:cs="Times New Roman"/>
          <w:sz w:val="24"/>
          <w:szCs w:val="24"/>
        </w:rPr>
        <w:t>veći</w:t>
      </w:r>
      <w:r>
        <w:rPr>
          <w:rFonts w:ascii="Times New Roman" w:hAnsi="Times New Roman" w:cs="Times New Roman"/>
          <w:sz w:val="24"/>
          <w:szCs w:val="24"/>
        </w:rPr>
        <w:t xml:space="preserve">, a do </w:t>
      </w:r>
      <w:r w:rsidR="00B113BF">
        <w:rPr>
          <w:rFonts w:ascii="Times New Roman" w:hAnsi="Times New Roman" w:cs="Times New Roman"/>
          <w:sz w:val="24"/>
          <w:szCs w:val="24"/>
        </w:rPr>
        <w:t>povećanja</w:t>
      </w:r>
      <w:r>
        <w:rPr>
          <w:rFonts w:ascii="Times New Roman" w:hAnsi="Times New Roman" w:cs="Times New Roman"/>
          <w:sz w:val="24"/>
          <w:szCs w:val="24"/>
        </w:rPr>
        <w:t xml:space="preserve"> najvećim djelom dolazi  </w:t>
      </w:r>
      <w:r w:rsidR="00B113B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bog </w:t>
      </w:r>
      <w:r w:rsidR="00B113BF">
        <w:rPr>
          <w:rFonts w:ascii="Times New Roman" w:hAnsi="Times New Roman" w:cs="Times New Roman"/>
          <w:sz w:val="24"/>
          <w:szCs w:val="24"/>
        </w:rPr>
        <w:t>povećanja plaća,</w:t>
      </w:r>
      <w:r w:rsidR="002661AD">
        <w:rPr>
          <w:rFonts w:ascii="Times New Roman" w:hAnsi="Times New Roman" w:cs="Times New Roman"/>
          <w:sz w:val="24"/>
          <w:szCs w:val="24"/>
        </w:rPr>
        <w:t xml:space="preserve"> školske marende za učenike, prihoda za plaće po sudskim presudama, povećano financiranje lokalne samouprave za plaće u produženom boravku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61AD">
        <w:rPr>
          <w:rFonts w:ascii="Times New Roman" w:hAnsi="Times New Roman" w:cs="Times New Roman"/>
          <w:sz w:val="24"/>
          <w:szCs w:val="24"/>
        </w:rPr>
        <w:t>sredstva lokalne samouprave za prenamjenu dva kabineta u jednu uči</w:t>
      </w:r>
      <w:r>
        <w:rPr>
          <w:rFonts w:ascii="Times New Roman" w:hAnsi="Times New Roman" w:cs="Times New Roman"/>
          <w:sz w:val="24"/>
          <w:szCs w:val="24"/>
        </w:rPr>
        <w:t>o</w:t>
      </w:r>
      <w:r w:rsidR="002661AD">
        <w:rPr>
          <w:rFonts w:ascii="Times New Roman" w:hAnsi="Times New Roman" w:cs="Times New Roman"/>
          <w:sz w:val="24"/>
          <w:szCs w:val="24"/>
        </w:rPr>
        <w:t>nicu koja nam je bila potrebna za školsku godinu 2023./24.</w:t>
      </w:r>
      <w:r w:rsidR="0098519B">
        <w:rPr>
          <w:rFonts w:ascii="Times New Roman" w:hAnsi="Times New Roman" w:cs="Times New Roman"/>
          <w:sz w:val="24"/>
          <w:szCs w:val="24"/>
        </w:rPr>
        <w:t>, prihodi lokalne samouprave za obilježavanje obljetnice škole</w:t>
      </w:r>
    </w:p>
    <w:p w14:paraId="4B50AB86" w14:textId="51ED26DF" w:rsidR="007D3FF1" w:rsidRDefault="007D3FF1" w:rsidP="007D3F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imovine (skupina 64) odnose se na prihode od financijske imovine koji obuhvaćaju prihode od kamata na depozite po viđenju za račune koji se vode u Erste banci</w:t>
      </w:r>
      <w:r w:rsidR="0098519B">
        <w:rPr>
          <w:rFonts w:ascii="Times New Roman" w:hAnsi="Times New Roman" w:cs="Times New Roman"/>
          <w:sz w:val="24"/>
          <w:szCs w:val="24"/>
        </w:rPr>
        <w:t>, ostvareni su 92,20% u odnosu na plan.</w:t>
      </w:r>
    </w:p>
    <w:p w14:paraId="70D103DA" w14:textId="6ABCE85C" w:rsidR="007D3FF1" w:rsidRDefault="007D3FF1" w:rsidP="007D3F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</w:t>
      </w:r>
      <w:r w:rsidR="002661AD">
        <w:rPr>
          <w:rFonts w:ascii="Times New Roman" w:hAnsi="Times New Roman" w:cs="Times New Roman"/>
          <w:sz w:val="24"/>
          <w:szCs w:val="24"/>
        </w:rPr>
        <w:t xml:space="preserve">upravnih i </w:t>
      </w:r>
      <w:r>
        <w:rPr>
          <w:rFonts w:ascii="Times New Roman" w:hAnsi="Times New Roman" w:cs="Times New Roman"/>
          <w:sz w:val="24"/>
          <w:szCs w:val="24"/>
        </w:rPr>
        <w:t>administrativnih pristojbi</w:t>
      </w:r>
      <w:r w:rsidR="002661AD">
        <w:rPr>
          <w:rFonts w:ascii="Times New Roman" w:hAnsi="Times New Roman" w:cs="Times New Roman"/>
          <w:sz w:val="24"/>
          <w:szCs w:val="24"/>
        </w:rPr>
        <w:t>, pristojbi po</w:t>
      </w:r>
      <w:r>
        <w:rPr>
          <w:rFonts w:ascii="Times New Roman" w:hAnsi="Times New Roman" w:cs="Times New Roman"/>
          <w:sz w:val="24"/>
          <w:szCs w:val="24"/>
        </w:rPr>
        <w:t xml:space="preserve"> posebnim propisima (skupina 65)  ostvareni su 9</w:t>
      </w:r>
      <w:r w:rsidR="002661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61AD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% u odnosu na plan, odnose se na prihode za produženi boravak učenika, prijevoz autobusima za terensku nastavu</w:t>
      </w:r>
      <w:r w:rsidR="002661AD">
        <w:rPr>
          <w:rFonts w:ascii="Times New Roman" w:hAnsi="Times New Roman" w:cs="Times New Roman"/>
          <w:sz w:val="24"/>
          <w:szCs w:val="24"/>
        </w:rPr>
        <w:t>, kino i kazališne predstave koje financiraju roditelji.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B8FE4" w14:textId="77777777" w:rsidR="002661AD" w:rsidRDefault="007D3FF1" w:rsidP="007D3F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prodaje proizvoda i robe te pruženih usluga i prihodi od donacija (skupina 66</w:t>
      </w:r>
      <w:r w:rsidR="002661A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odnose se na prihode </w:t>
      </w:r>
      <w:r w:rsidR="002661AD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donacij</w:t>
      </w:r>
      <w:r w:rsidR="002661AD">
        <w:rPr>
          <w:rFonts w:ascii="Times New Roman" w:hAnsi="Times New Roman" w:cs="Times New Roman"/>
          <w:sz w:val="24"/>
          <w:szCs w:val="24"/>
        </w:rPr>
        <w:t>a i ostvareni su 13,61% više u odnosu na plan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B2FF7A" w14:textId="0342F8D1" w:rsidR="007D3FF1" w:rsidRDefault="007D3FF1" w:rsidP="007D3F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iz nadležnog proračuna (skupina 671) odnose se na prihode koje škola ostvaruje iz proračuna osnivača odnosno Primorsko goranske županije, a odnose se na opće prihode i primitke i na decentralizirana sredstva. Ostvareni su </w:t>
      </w:r>
      <w:r w:rsidR="002661AD">
        <w:rPr>
          <w:rFonts w:ascii="Times New Roman" w:hAnsi="Times New Roman" w:cs="Times New Roman"/>
          <w:sz w:val="24"/>
          <w:szCs w:val="24"/>
        </w:rPr>
        <w:t>96,68</w:t>
      </w:r>
      <w:r>
        <w:rPr>
          <w:rFonts w:ascii="Times New Roman" w:hAnsi="Times New Roman" w:cs="Times New Roman"/>
          <w:sz w:val="24"/>
          <w:szCs w:val="24"/>
        </w:rPr>
        <w:t xml:space="preserve">%  u odnosu na plan. </w:t>
      </w:r>
      <w:r w:rsidR="00680243">
        <w:rPr>
          <w:rFonts w:ascii="Times New Roman" w:hAnsi="Times New Roman" w:cs="Times New Roman"/>
          <w:sz w:val="24"/>
          <w:szCs w:val="24"/>
        </w:rPr>
        <w:t xml:space="preserve">Decentralizirana sredstva </w:t>
      </w:r>
      <w:r>
        <w:rPr>
          <w:rFonts w:ascii="Times New Roman" w:hAnsi="Times New Roman" w:cs="Times New Roman"/>
          <w:sz w:val="24"/>
          <w:szCs w:val="24"/>
        </w:rPr>
        <w:t>su prihodi za materijalne troškove</w:t>
      </w:r>
      <w:r w:rsidR="0098519B">
        <w:rPr>
          <w:rFonts w:ascii="Times New Roman" w:hAnsi="Times New Roman" w:cs="Times New Roman"/>
          <w:sz w:val="24"/>
          <w:szCs w:val="24"/>
        </w:rPr>
        <w:t>, ostvarenje u donosu na plan je manje</w:t>
      </w:r>
      <w:r w:rsidR="007B1937">
        <w:rPr>
          <w:rFonts w:ascii="Times New Roman" w:hAnsi="Times New Roman" w:cs="Times New Roman"/>
          <w:sz w:val="24"/>
          <w:szCs w:val="24"/>
        </w:rPr>
        <w:t>, budući da rashode za premije osiguranja i rashode za prijevoz učenika (pokazne karte Autotroleju) Županija isplaćuje dobavljačima direktno, a nama su uključeni u plan.</w:t>
      </w:r>
      <w:r w:rsidR="00680243">
        <w:rPr>
          <w:rFonts w:ascii="Times New Roman" w:hAnsi="Times New Roman" w:cs="Times New Roman"/>
          <w:sz w:val="24"/>
          <w:szCs w:val="24"/>
        </w:rPr>
        <w:t xml:space="preserve"> Iz op</w:t>
      </w:r>
      <w:r>
        <w:rPr>
          <w:rFonts w:ascii="Times New Roman" w:hAnsi="Times New Roman" w:cs="Times New Roman"/>
          <w:sz w:val="24"/>
          <w:szCs w:val="24"/>
        </w:rPr>
        <w:t>ć</w:t>
      </w:r>
      <w:r w:rsidR="00680243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prihode i primit</w:t>
      </w:r>
      <w:r w:rsidR="00680243">
        <w:rPr>
          <w:rFonts w:ascii="Times New Roman" w:hAnsi="Times New Roman" w:cs="Times New Roman"/>
          <w:sz w:val="24"/>
          <w:szCs w:val="24"/>
        </w:rPr>
        <w:t>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243">
        <w:rPr>
          <w:rFonts w:ascii="Times New Roman" w:hAnsi="Times New Roman" w:cs="Times New Roman"/>
          <w:sz w:val="24"/>
          <w:szCs w:val="24"/>
        </w:rPr>
        <w:t>Županija nam doznačuje sredstva za žu</w:t>
      </w:r>
      <w:r>
        <w:rPr>
          <w:rFonts w:ascii="Times New Roman" w:hAnsi="Times New Roman" w:cs="Times New Roman"/>
          <w:sz w:val="24"/>
          <w:szCs w:val="24"/>
        </w:rPr>
        <w:t>panijsk</w:t>
      </w:r>
      <w:r w:rsidR="002661A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natjecanj</w:t>
      </w:r>
      <w:r w:rsidR="002661AD">
        <w:rPr>
          <w:rFonts w:ascii="Times New Roman" w:hAnsi="Times New Roman" w:cs="Times New Roman"/>
          <w:sz w:val="24"/>
          <w:szCs w:val="24"/>
        </w:rPr>
        <w:t>e iz informatike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80243">
        <w:rPr>
          <w:rFonts w:ascii="Times New Roman" w:hAnsi="Times New Roman" w:cs="Times New Roman"/>
          <w:sz w:val="24"/>
          <w:szCs w:val="24"/>
        </w:rPr>
        <w:t>ž</w:t>
      </w:r>
      <w:r w:rsidR="002661AD">
        <w:rPr>
          <w:rFonts w:ascii="Times New Roman" w:hAnsi="Times New Roman" w:cs="Times New Roman"/>
          <w:sz w:val="24"/>
          <w:szCs w:val="24"/>
        </w:rPr>
        <w:t>upanijsku školu plivanja</w:t>
      </w:r>
      <w:r w:rsidR="00680243">
        <w:rPr>
          <w:rFonts w:ascii="Times New Roman" w:hAnsi="Times New Roman" w:cs="Times New Roman"/>
          <w:sz w:val="24"/>
          <w:szCs w:val="24"/>
        </w:rPr>
        <w:t>,</w:t>
      </w:r>
      <w:r w:rsidR="002661AD">
        <w:rPr>
          <w:rFonts w:ascii="Times New Roman" w:hAnsi="Times New Roman" w:cs="Times New Roman"/>
          <w:sz w:val="24"/>
          <w:szCs w:val="24"/>
        </w:rPr>
        <w:t xml:space="preserve">  programe školskog kurikuluma</w:t>
      </w:r>
      <w:r w:rsidR="00680243">
        <w:rPr>
          <w:rFonts w:ascii="Times New Roman" w:hAnsi="Times New Roman" w:cs="Times New Roman"/>
          <w:sz w:val="24"/>
          <w:szCs w:val="24"/>
        </w:rPr>
        <w:t>, obljetnicu škole i plaće pomoćnika u nastavi.</w:t>
      </w:r>
      <w:r w:rsidR="007B1937">
        <w:rPr>
          <w:rFonts w:ascii="Times New Roman" w:hAnsi="Times New Roman" w:cs="Times New Roman"/>
          <w:sz w:val="24"/>
          <w:szCs w:val="24"/>
        </w:rPr>
        <w:t xml:space="preserve"> Prihodima iz nadležnog proračuna u potpunosti su pokriveni rashodi tekuće godine i pokriven je manjak u iznosu 1.451,89 eura iz prošle godine.</w:t>
      </w:r>
    </w:p>
    <w:p w14:paraId="3459BABC" w14:textId="41878D5C" w:rsidR="00F32461" w:rsidRDefault="007D3FF1" w:rsidP="007D3F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prodaje proizvedene dugotrajne imovine (skupina 72) odnose se na prodaju stanova na kojima postoji stanarsko pravo, te su realizirani 2</w:t>
      </w:r>
      <w:r w:rsidR="006802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024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% u odnosu na plan.</w:t>
      </w:r>
      <w:r w:rsidR="007B1937">
        <w:rPr>
          <w:rFonts w:ascii="Times New Roman" w:hAnsi="Times New Roman" w:cs="Times New Roman"/>
          <w:sz w:val="24"/>
          <w:szCs w:val="24"/>
        </w:rPr>
        <w:t xml:space="preserve"> Prihodi od prodaje proizvedene imovine ostvareni su kao i prošle godine, ali smo dio</w:t>
      </w:r>
      <w:r w:rsidR="005F05FD">
        <w:rPr>
          <w:rFonts w:ascii="Times New Roman" w:hAnsi="Times New Roman" w:cs="Times New Roman"/>
          <w:sz w:val="24"/>
          <w:szCs w:val="24"/>
        </w:rPr>
        <w:t xml:space="preserve"> </w:t>
      </w:r>
      <w:r w:rsidR="007B1937">
        <w:rPr>
          <w:rFonts w:ascii="Times New Roman" w:hAnsi="Times New Roman" w:cs="Times New Roman"/>
          <w:sz w:val="24"/>
          <w:szCs w:val="24"/>
        </w:rPr>
        <w:t>prihoda koristili za usklađivanje glavne knjige i knjige osnovnih sredstava iz proteklih godi</w:t>
      </w:r>
      <w:r w:rsidR="005F05FD">
        <w:rPr>
          <w:rFonts w:ascii="Times New Roman" w:hAnsi="Times New Roman" w:cs="Times New Roman"/>
          <w:sz w:val="24"/>
          <w:szCs w:val="24"/>
        </w:rPr>
        <w:t>na.</w:t>
      </w:r>
    </w:p>
    <w:p w14:paraId="3ADBC585" w14:textId="77777777" w:rsidR="0068258D" w:rsidRDefault="0068258D" w:rsidP="007D3F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1139D" w14:textId="77777777" w:rsidR="0068258D" w:rsidRDefault="0068258D" w:rsidP="007D3F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ABE92" w14:textId="1C356359" w:rsidR="007D3FF1" w:rsidRDefault="007D3FF1" w:rsidP="007D3F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Rekapitulacija rashoda po skupinama računa:</w:t>
      </w: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000"/>
        <w:gridCol w:w="2688"/>
        <w:gridCol w:w="1476"/>
        <w:gridCol w:w="1642"/>
        <w:gridCol w:w="1492"/>
        <w:gridCol w:w="882"/>
      </w:tblGrid>
      <w:tr w:rsidR="007D3FF1" w14:paraId="7D89E931" w14:textId="77777777" w:rsidTr="00F32461">
        <w:trPr>
          <w:trHeight w:val="150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1FDBE68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Skupina konta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E7E6DAE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konta rashoda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3427425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za izvještajno razdoblje prethodne godine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76E714E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Izvorni plan ili rebalans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2FD8A36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za izvještajno razdoblje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3AC2166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Indeks  5/4</w:t>
            </w:r>
          </w:p>
        </w:tc>
      </w:tr>
      <w:tr w:rsidR="007D3FF1" w14:paraId="5AE95C53" w14:textId="77777777" w:rsidTr="00F32461">
        <w:trPr>
          <w:trHeight w:val="203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40446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1.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4B47E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2.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D0F0D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3.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7584A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4.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2DE4E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5.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744DB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7.</w:t>
            </w:r>
          </w:p>
        </w:tc>
      </w:tr>
      <w:tr w:rsidR="007D3FF1" w14:paraId="5702C8ED" w14:textId="77777777" w:rsidTr="00F32461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C307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CC72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Rashodi za zaposlene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F047" w14:textId="599F85C4" w:rsidR="007D3FF1" w:rsidRDefault="00680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1.342.208,16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BCD7" w14:textId="3880CA8E" w:rsidR="007D3FF1" w:rsidRDefault="00680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7D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</w:t>
            </w:r>
            <w:r w:rsidR="007D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</w:t>
            </w:r>
            <w:r w:rsidR="007D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7746" w14:textId="1FC6E3BA" w:rsidR="007D3FF1" w:rsidRDefault="00680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7D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611</w:t>
            </w:r>
            <w:r w:rsidR="007D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172</w:t>
            </w:r>
            <w:r w:rsidR="007D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 w:rsidR="007D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72E0" w14:textId="22B05A2D" w:rsidR="007D3FF1" w:rsidRDefault="002966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</w:t>
            </w:r>
            <w:r w:rsidR="007D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</w:t>
            </w:r>
          </w:p>
        </w:tc>
      </w:tr>
      <w:tr w:rsidR="007D3FF1" w14:paraId="1FB6264B" w14:textId="77777777" w:rsidTr="00F32461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05DD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B9FD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FC6B" w14:textId="4AD9C001" w:rsidR="007D3FF1" w:rsidRDefault="00680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7D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545</w:t>
            </w:r>
            <w:r w:rsidR="007D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8915" w14:textId="03DB7AC9" w:rsidR="007D3FF1" w:rsidRDefault="00680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374</w:t>
            </w:r>
            <w:r w:rsidR="007D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242</w:t>
            </w:r>
            <w:r w:rsidR="007D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E058" w14:textId="1005438C" w:rsidR="007D3FF1" w:rsidRDefault="007D3FF1">
            <w:pPr>
              <w:spacing w:after="0" w:line="36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68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="0068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="0068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513B" w14:textId="53A3427F" w:rsidR="007D3FF1" w:rsidRDefault="002966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99,57</w:t>
            </w:r>
          </w:p>
        </w:tc>
      </w:tr>
      <w:tr w:rsidR="007D3FF1" w14:paraId="6F2C618D" w14:textId="77777777" w:rsidTr="00F32461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D2BB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0E59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Financijski rashodi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51EF" w14:textId="7D27B33A" w:rsidR="007D3FF1" w:rsidRDefault="00680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6.6</w:t>
            </w:r>
            <w:r w:rsidR="0068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</w:t>
            </w:r>
            <w:r w:rsidR="007D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235B" w14:textId="65C06A12" w:rsidR="007D3FF1" w:rsidRDefault="00680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="007D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</w:t>
            </w:r>
            <w:r w:rsidR="007D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1242" w14:textId="29CE0890" w:rsidR="007D3FF1" w:rsidRDefault="00680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="007D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703</w:t>
            </w:r>
            <w:r w:rsidR="007D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2A4A" w14:textId="4E407050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 w:rsidR="00296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="00296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74</w:t>
            </w:r>
          </w:p>
        </w:tc>
      </w:tr>
      <w:tr w:rsidR="007D3FF1" w14:paraId="299E2722" w14:textId="77777777" w:rsidTr="00F32461">
        <w:trPr>
          <w:trHeight w:val="9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AD07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t>37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B9ABE6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t>Naknade građanima i kućanstvima na temelju osiguranja i druge naknade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85E5" w14:textId="464D9B1B" w:rsidR="007D3FF1" w:rsidRDefault="00680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26.623,01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9F3F" w14:textId="39730891" w:rsidR="007D3FF1" w:rsidRDefault="00680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</w:t>
            </w:r>
            <w:r w:rsidR="007D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745</w:t>
            </w:r>
            <w:r w:rsidR="007D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13CB" w14:textId="5644F556" w:rsidR="007D3FF1" w:rsidRDefault="00680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  <w:r w:rsidR="007D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680</w:t>
            </w:r>
            <w:r w:rsidR="007D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3FC4" w14:textId="1EB8411E" w:rsidR="007D3FF1" w:rsidRDefault="002966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t>113</w:t>
            </w:r>
            <w:r w:rsidR="007D3FF1">
              <w:t>,</w:t>
            </w:r>
            <w:r>
              <w:t>50</w:t>
            </w:r>
          </w:p>
        </w:tc>
      </w:tr>
      <w:tr w:rsidR="007D3FF1" w14:paraId="3C1FD7EE" w14:textId="77777777" w:rsidTr="00F32461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1087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E855" w14:textId="19057B4A" w:rsidR="007D3FF1" w:rsidRDefault="002966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 rashodi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BDD3" w14:textId="6D9CF0A3" w:rsidR="007D3FF1" w:rsidRDefault="008B57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234B" w14:textId="39556A83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  <w:r w:rsidR="00296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="00296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AD58" w14:textId="586AB04E" w:rsidR="007D3FF1" w:rsidRDefault="002966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1.218</w:t>
            </w:r>
            <w:r w:rsidR="007D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CC2E" w14:textId="7316EAA4" w:rsidR="007D3FF1" w:rsidRDefault="002966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7D3FF1" w14:paraId="355CD989" w14:textId="77777777" w:rsidTr="00F32461">
        <w:trPr>
          <w:trHeight w:val="6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896C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C468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Rashodi za nabavu proizvedene dugotrajne imovine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B142" w14:textId="725A7A33" w:rsidR="007D3FF1" w:rsidRDefault="002966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7.709,95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04E5" w14:textId="609239D5" w:rsidR="007D3FF1" w:rsidRDefault="002966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18.322</w:t>
            </w:r>
            <w:r w:rsidR="007D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AFD0" w14:textId="26B1B76B" w:rsidR="007D3FF1" w:rsidRDefault="002966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11.536</w:t>
            </w:r>
            <w:r w:rsidR="007D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7D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AAAE" w14:textId="32A011B9" w:rsidR="007D3FF1" w:rsidRDefault="008B57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="00296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7D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</w:t>
            </w:r>
          </w:p>
        </w:tc>
      </w:tr>
      <w:tr w:rsidR="007D3FF1" w14:paraId="25F10C2F" w14:textId="77777777" w:rsidTr="00F32461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2E37" w14:textId="77777777" w:rsidR="007D3FF1" w:rsidRDefault="007D3F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DED4" w14:textId="77777777" w:rsidR="007D3FF1" w:rsidRDefault="007D3F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RASHODI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459A" w14:textId="5DFDA92A" w:rsidR="007D3FF1" w:rsidRDefault="008B57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1.6</w:t>
            </w:r>
            <w:r w:rsidR="007D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</w:t>
            </w:r>
            <w:r w:rsidR="007D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57,77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15F0" w14:textId="209153A5" w:rsidR="007D3FF1" w:rsidRDefault="00682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  <w:r w:rsidR="007D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="008B5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  <w:r w:rsidR="007D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  <w:r w:rsidR="008B5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</w:t>
            </w:r>
            <w:r w:rsidR="007D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="008B5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753</w:t>
            </w:r>
            <w:r w:rsidR="007D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,</w:t>
            </w:r>
            <w:r w:rsidR="008B5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6EBC" w14:textId="6582E35C" w:rsidR="007D3FF1" w:rsidRDefault="008B57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  <w:r w:rsidR="007D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  <w:r w:rsidR="007D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961</w:t>
            </w:r>
            <w:r w:rsidR="007D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CDE8" w14:textId="495200AB" w:rsidR="007D3FF1" w:rsidRDefault="008B57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99,96</w:t>
            </w:r>
          </w:p>
        </w:tc>
      </w:tr>
    </w:tbl>
    <w:p w14:paraId="2B6D24D1" w14:textId="77777777" w:rsidR="007D3FF1" w:rsidRDefault="007D3FF1" w:rsidP="007D3FF1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52A332E" w14:textId="4FAAD7F2" w:rsidR="007D3FF1" w:rsidRDefault="007D3FF1" w:rsidP="007D3F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rashodi i izdaci izvještajnog razdoblja realizirani su u iznosu od </w:t>
      </w:r>
      <w:r w:rsidR="00CF226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CF226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226F">
        <w:rPr>
          <w:rFonts w:ascii="Times New Roman" w:hAnsi="Times New Roman" w:cs="Times New Roman"/>
          <w:sz w:val="24"/>
          <w:szCs w:val="24"/>
        </w:rPr>
        <w:t>961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226F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CF22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što u odnosu na plan čini </w:t>
      </w:r>
      <w:r w:rsidR="008B5741">
        <w:rPr>
          <w:rFonts w:ascii="Times New Roman" w:hAnsi="Times New Roman" w:cs="Times New Roman"/>
          <w:sz w:val="24"/>
          <w:szCs w:val="24"/>
        </w:rPr>
        <w:t>99</w:t>
      </w:r>
      <w:r w:rsidR="005F05FD">
        <w:rPr>
          <w:rFonts w:ascii="Times New Roman" w:hAnsi="Times New Roman" w:cs="Times New Roman"/>
          <w:sz w:val="24"/>
          <w:szCs w:val="24"/>
        </w:rPr>
        <w:t>,</w:t>
      </w:r>
      <w:r w:rsidR="008B5741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>% planiranog.</w:t>
      </w:r>
    </w:p>
    <w:p w14:paraId="0EFA299B" w14:textId="77777777" w:rsidR="007D3FF1" w:rsidRDefault="007D3FF1" w:rsidP="007D3F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AD422" w14:textId="77777777" w:rsidR="007D3FF1" w:rsidRDefault="007D3FF1" w:rsidP="007D3FF1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POSEBNI DIO PRORAČUNA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8F85D" w14:textId="77777777" w:rsidR="007D3FF1" w:rsidRDefault="007D3FF1" w:rsidP="007D3F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CE3B9" w14:textId="77777777" w:rsidR="007D3FF1" w:rsidRDefault="007D3FF1" w:rsidP="007D3F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dio proračuna sadrži podatke izvršenja rashoda i izdataka po organizacijskoj klasifikaciji i programskoj klasifikaciji – rashodi i izdaci unutar razdjela i glava proračuna prikazuju se po programima, aktivnostima i računima računskog plana proračuna. U nastavku se daje obrazloženje realizacije rashoda i izdataka po navedenim proračunskim klasifikacijama.</w:t>
      </w:r>
    </w:p>
    <w:p w14:paraId="1469052E" w14:textId="77777777" w:rsidR="007D3FF1" w:rsidRDefault="007D3FF1" w:rsidP="007D3F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posebnom dijelu, za razliku od općeg dijela proračuna, ne prikazuju se usporedni podaci izvještajnog razdoblja prethodne godine.</w:t>
      </w:r>
    </w:p>
    <w:p w14:paraId="1BF86871" w14:textId="682B4B69" w:rsidR="007D3FF1" w:rsidRDefault="007D3FF1" w:rsidP="007D3F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8EC96" w14:textId="77777777" w:rsidR="008B5741" w:rsidRDefault="008B5741" w:rsidP="007D3F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B6968" w14:textId="790CD8D9" w:rsidR="007D3FF1" w:rsidRDefault="00F32461" w:rsidP="007D3FF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Razdjel 5 Upravni odjel za odgoj i obrazovanje</w:t>
      </w:r>
    </w:p>
    <w:p w14:paraId="7CE80892" w14:textId="0135596C" w:rsidR="00F32461" w:rsidRDefault="00F32461" w:rsidP="007D3FF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Glava 5-3 Županijske ustanove osnovnog školstva</w:t>
      </w:r>
    </w:p>
    <w:p w14:paraId="76B4256D" w14:textId="31368FBF" w:rsidR="00625C9C" w:rsidRDefault="00625C9C" w:rsidP="007D3FF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5301 OSNOVNOŠKOLSKO OBRAZOVANJE</w:t>
      </w:r>
    </w:p>
    <w:p w14:paraId="4D9770A7" w14:textId="64F704DD" w:rsidR="007D3FF1" w:rsidRDefault="00F32461" w:rsidP="007D3FF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Aktivnost </w:t>
      </w:r>
      <w:r w:rsidR="007D3FF1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530</w:t>
      </w:r>
      <w:r w:rsidR="007D3FF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D3FF1">
        <w:rPr>
          <w:rFonts w:ascii="Times New Roman" w:hAnsi="Times New Roman" w:cs="Times New Roman"/>
          <w:b/>
          <w:bCs/>
          <w:sz w:val="24"/>
          <w:szCs w:val="24"/>
        </w:rPr>
        <w:t>1 Os</w:t>
      </w:r>
      <w:r>
        <w:rPr>
          <w:rFonts w:ascii="Times New Roman" w:hAnsi="Times New Roman" w:cs="Times New Roman"/>
          <w:b/>
          <w:bCs/>
          <w:sz w:val="24"/>
          <w:szCs w:val="24"/>
        </w:rPr>
        <w:t>iguranje uvjeta rada</w:t>
      </w:r>
    </w:p>
    <w:p w14:paraId="45C9A783" w14:textId="46177E50" w:rsidR="007D3FF1" w:rsidRDefault="007D3FF1" w:rsidP="007D3F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Sadrži sve rashode poslovanja koji se financiranju iz državnog proračuna, a odnose se na plaće za zaposlenike i materijalna prava</w:t>
      </w:r>
      <w:r w:rsidR="00CF226F">
        <w:rPr>
          <w:rFonts w:ascii="Times New Roman" w:hAnsi="Times New Roman" w:cs="Times New Roman"/>
          <w:sz w:val="24"/>
          <w:szCs w:val="24"/>
        </w:rPr>
        <w:t>, men</w:t>
      </w:r>
      <w:r>
        <w:rPr>
          <w:rFonts w:ascii="Times New Roman" w:hAnsi="Times New Roman" w:cs="Times New Roman"/>
          <w:sz w:val="24"/>
          <w:szCs w:val="24"/>
        </w:rPr>
        <w:t xml:space="preserve">torstvo </w:t>
      </w:r>
      <w:r w:rsidR="00CF226F">
        <w:rPr>
          <w:rFonts w:ascii="Times New Roman" w:hAnsi="Times New Roman" w:cs="Times New Roman"/>
          <w:sz w:val="24"/>
          <w:szCs w:val="24"/>
        </w:rPr>
        <w:t>učitelja, financiranje nabavke udžbenika, školsku marendu za učenike, lektiru i prihodi za voditelja aktiva razredne nastave.</w:t>
      </w:r>
      <w:r w:rsidR="008B5741">
        <w:rPr>
          <w:rFonts w:ascii="Times New Roman" w:hAnsi="Times New Roman" w:cs="Times New Roman"/>
          <w:sz w:val="24"/>
          <w:szCs w:val="24"/>
        </w:rPr>
        <w:t xml:space="preserve"> Sadrže rashode poslovanja za decentralizirane funkcije koje financira PGŽ, ove godine nam je </w:t>
      </w:r>
      <w:r w:rsidR="00A570E6">
        <w:rPr>
          <w:rFonts w:ascii="Times New Roman" w:hAnsi="Times New Roman" w:cs="Times New Roman"/>
          <w:sz w:val="24"/>
          <w:szCs w:val="24"/>
        </w:rPr>
        <w:t xml:space="preserve">osim sa izvora 4411, </w:t>
      </w:r>
      <w:r w:rsidR="008B5741">
        <w:rPr>
          <w:rFonts w:ascii="Times New Roman" w:hAnsi="Times New Roman" w:cs="Times New Roman"/>
          <w:sz w:val="24"/>
          <w:szCs w:val="24"/>
        </w:rPr>
        <w:t>dod</w:t>
      </w:r>
      <w:r w:rsidR="00A570E6">
        <w:rPr>
          <w:rFonts w:ascii="Times New Roman" w:hAnsi="Times New Roman" w:cs="Times New Roman"/>
          <w:sz w:val="24"/>
          <w:szCs w:val="24"/>
        </w:rPr>
        <w:t>i</w:t>
      </w:r>
      <w:r w:rsidR="008B5741">
        <w:rPr>
          <w:rFonts w:ascii="Times New Roman" w:hAnsi="Times New Roman" w:cs="Times New Roman"/>
          <w:sz w:val="24"/>
          <w:szCs w:val="24"/>
        </w:rPr>
        <w:t>jeljeno sa izvora 111 dodatnih 16.700,00 eura</w:t>
      </w:r>
      <w:r w:rsidR="00A570E6">
        <w:rPr>
          <w:rFonts w:ascii="Times New Roman" w:hAnsi="Times New Roman" w:cs="Times New Roman"/>
          <w:sz w:val="24"/>
          <w:szCs w:val="24"/>
        </w:rPr>
        <w:t xml:space="preserve"> i 1.564,56 eura za energiju iz prenesenih sredstava PGŽ. Utrošeno je za materijalne troškove sa izvora 483 prenesena sredstva namjenski prihodi 93,09%, kao i 81,89% sa izvora 431 prihodi za posebne namjene. Sa izvora 621 donacije utrošeno je 59,98% više od planiranog budući da nam je doznačeno više sredstava od donacija. Planirali smo sredstva za naknade zaposlenima za putovanje u Beč za zaposlenike koji su se uključili u projekt, a </w:t>
      </w:r>
      <w:r w:rsidR="002D4955">
        <w:rPr>
          <w:rFonts w:ascii="Times New Roman" w:hAnsi="Times New Roman" w:cs="Times New Roman"/>
          <w:sz w:val="24"/>
          <w:szCs w:val="24"/>
        </w:rPr>
        <w:t xml:space="preserve">ostatak </w:t>
      </w:r>
      <w:r w:rsidR="00A570E6">
        <w:rPr>
          <w:rFonts w:ascii="Times New Roman" w:hAnsi="Times New Roman" w:cs="Times New Roman"/>
          <w:sz w:val="24"/>
          <w:szCs w:val="24"/>
        </w:rPr>
        <w:t xml:space="preserve">za </w:t>
      </w:r>
      <w:r w:rsidR="002D4955">
        <w:rPr>
          <w:rFonts w:ascii="Times New Roman" w:hAnsi="Times New Roman" w:cs="Times New Roman"/>
          <w:sz w:val="24"/>
          <w:szCs w:val="24"/>
        </w:rPr>
        <w:t>materijalne troškove održavanja obljetnice škole budući da su troškovi bili veći od doznačenih sredstava PGŽ za obljetnice i općine Matulji.</w:t>
      </w:r>
      <w:r w:rsidR="00A570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Ukupno realizirani rashodi</w:t>
      </w:r>
      <w:r w:rsidR="002D4955">
        <w:rPr>
          <w:rFonts w:ascii="Times New Roman" w:hAnsi="Times New Roman" w:cs="Times New Roman"/>
          <w:sz w:val="24"/>
          <w:szCs w:val="24"/>
        </w:rPr>
        <w:t xml:space="preserve"> za osiguravanje uvjeta rada</w:t>
      </w:r>
      <w:r>
        <w:rPr>
          <w:rFonts w:ascii="Times New Roman" w:hAnsi="Times New Roman" w:cs="Times New Roman"/>
          <w:sz w:val="24"/>
          <w:szCs w:val="24"/>
        </w:rPr>
        <w:t xml:space="preserve"> ove glave iznose </w:t>
      </w:r>
      <w:r w:rsidR="008B5741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5741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8B5741">
        <w:rPr>
          <w:rFonts w:ascii="Times New Roman" w:hAnsi="Times New Roman" w:cs="Times New Roman"/>
          <w:sz w:val="24"/>
          <w:szCs w:val="24"/>
        </w:rPr>
        <w:t xml:space="preserve"> u odnosu na plan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2C1532" w14:textId="77777777" w:rsidR="007D3FF1" w:rsidRDefault="007D3FF1" w:rsidP="007D3F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74676" w14:textId="54E3CBF1" w:rsidR="00F32461" w:rsidRDefault="00F32461" w:rsidP="007D3F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Aktivnost A53106 Nabava udžbenika za učenike OŠ</w:t>
      </w:r>
    </w:p>
    <w:p w14:paraId="53ACCC63" w14:textId="21AD9622" w:rsidR="007D3FF1" w:rsidRDefault="007D3FF1" w:rsidP="007D3F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Sadrži rashode poslovanja koji se odnose na </w:t>
      </w:r>
      <w:r w:rsidR="002D4955">
        <w:rPr>
          <w:rFonts w:ascii="Times New Roman" w:hAnsi="Times New Roman" w:cs="Times New Roman"/>
          <w:sz w:val="24"/>
          <w:szCs w:val="24"/>
        </w:rPr>
        <w:t>nabavku novih radnih udžbenika i dokup udžbenika, a  realizirani su 85,92% u odnosu na plan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49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9DD1D" w14:textId="77777777" w:rsidR="007D3FF1" w:rsidRDefault="007D3FF1" w:rsidP="007D3F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471A3" w14:textId="1B6557FE" w:rsidR="007D3FF1" w:rsidRDefault="00F32461" w:rsidP="007D3FF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Aktivnost A530107 Prehrana za učenike u osnovnim školama</w:t>
      </w:r>
    </w:p>
    <w:p w14:paraId="19ED633F" w14:textId="62FFC480" w:rsidR="002D4955" w:rsidRDefault="002D4955" w:rsidP="007D3F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55">
        <w:rPr>
          <w:rFonts w:ascii="Times New Roman" w:hAnsi="Times New Roman" w:cs="Times New Roman"/>
          <w:sz w:val="24"/>
          <w:szCs w:val="24"/>
        </w:rPr>
        <w:t>Prehranu za učenike u osnovnim školama financira</w:t>
      </w:r>
      <w:r>
        <w:rPr>
          <w:rFonts w:ascii="Times New Roman" w:hAnsi="Times New Roman" w:cs="Times New Roman"/>
          <w:sz w:val="24"/>
          <w:szCs w:val="24"/>
        </w:rPr>
        <w:t>na je sa izvora 521 pomoći M</w:t>
      </w:r>
      <w:r w:rsidRPr="002D4955">
        <w:rPr>
          <w:rFonts w:ascii="Times New Roman" w:hAnsi="Times New Roman" w:cs="Times New Roman"/>
          <w:sz w:val="24"/>
          <w:szCs w:val="24"/>
        </w:rPr>
        <w:t>ZO</w:t>
      </w:r>
      <w:r w:rsidR="00F13308">
        <w:rPr>
          <w:rFonts w:ascii="Times New Roman" w:hAnsi="Times New Roman" w:cs="Times New Roman"/>
          <w:sz w:val="24"/>
          <w:szCs w:val="24"/>
        </w:rPr>
        <w:t xml:space="preserve"> realizirani su 9,62% više u odnosu na plan i ostvarili smo manjak prihoda za prehranu u iznosu</w:t>
      </w:r>
      <w:r w:rsidRPr="002D4955">
        <w:rPr>
          <w:rFonts w:ascii="Times New Roman" w:hAnsi="Times New Roman" w:cs="Times New Roman"/>
          <w:sz w:val="24"/>
          <w:szCs w:val="24"/>
        </w:rPr>
        <w:t xml:space="preserve"> </w:t>
      </w:r>
      <w:r w:rsidR="005E3875">
        <w:rPr>
          <w:rFonts w:ascii="Times New Roman" w:hAnsi="Times New Roman" w:cs="Times New Roman"/>
          <w:sz w:val="24"/>
          <w:szCs w:val="24"/>
        </w:rPr>
        <w:t>11.913,62 eura. Dio nam je doznačen u siječnju 2024., nedostaje nam 2.401,46 eura. Problem nastaje zbog nepravovremenog izvještavanja u e dnevniku.</w:t>
      </w:r>
    </w:p>
    <w:p w14:paraId="0922408A" w14:textId="0212A00A" w:rsidR="005E3875" w:rsidRDefault="005E3875" w:rsidP="007D3F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25210" w14:textId="77777777" w:rsidR="005E3875" w:rsidRPr="002D4955" w:rsidRDefault="005E3875" w:rsidP="007D3F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EBEC5" w14:textId="17D8E103" w:rsidR="00F32461" w:rsidRDefault="00F32461" w:rsidP="007D3FF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PROGRAM 5302 UNAPREĐENJE KVALITETE ODGOJNO OBRAZOVNOG SUSTAVA</w:t>
      </w:r>
    </w:p>
    <w:p w14:paraId="10FFA17E" w14:textId="4B62ECA8" w:rsidR="00625C9C" w:rsidRDefault="00F32461" w:rsidP="00625C9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Aktivnost A530202 Produženi borava</w:t>
      </w:r>
      <w:r w:rsidR="00625C9C">
        <w:rPr>
          <w:rFonts w:ascii="Times New Roman" w:hAnsi="Times New Roman" w:cs="Times New Roman"/>
          <w:b/>
          <w:bCs/>
          <w:sz w:val="24"/>
          <w:szCs w:val="24"/>
        </w:rPr>
        <w:t>k učenika</w:t>
      </w:r>
    </w:p>
    <w:p w14:paraId="2D1DC665" w14:textId="2B506B02" w:rsidR="005E3875" w:rsidRPr="005E3875" w:rsidRDefault="005E3875" w:rsidP="00625C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875">
        <w:rPr>
          <w:rFonts w:ascii="Times New Roman" w:hAnsi="Times New Roman" w:cs="Times New Roman"/>
          <w:sz w:val="24"/>
          <w:szCs w:val="24"/>
        </w:rPr>
        <w:t>Program produženog boravka učenika financira se uplatama roditelja</w:t>
      </w:r>
      <w:r>
        <w:rPr>
          <w:rFonts w:ascii="Times New Roman" w:hAnsi="Times New Roman" w:cs="Times New Roman"/>
          <w:sz w:val="24"/>
          <w:szCs w:val="24"/>
        </w:rPr>
        <w:t>, sredstvima lokalne samouprave općina Matulji i dio prenesenih sredstava prošle godine, ostvaren je manjak u iznosu 5.615,27 eura. Manjak će se pokriti uplatama roditelja u siječnju za račune iz prosinca 2023. koji su dostavljeni roditeljima u siječnju.</w:t>
      </w:r>
    </w:p>
    <w:p w14:paraId="1667808B" w14:textId="77777777" w:rsidR="007D3FF1" w:rsidRDefault="007D3FF1" w:rsidP="007D3F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9F778" w14:textId="77777777" w:rsidR="00625C9C" w:rsidRDefault="00625C9C" w:rsidP="007D3F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Aktivnost </w:t>
      </w:r>
      <w:r w:rsidR="007D3FF1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530209</w:t>
      </w:r>
      <w:r w:rsidR="007D3F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Sufinanciranje pomoćnika u nastavi</w:t>
      </w:r>
    </w:p>
    <w:p w14:paraId="3CE1BCBF" w14:textId="71180B95" w:rsidR="007D3FF1" w:rsidRDefault="00625C9C" w:rsidP="007D3F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D3FF1">
        <w:rPr>
          <w:rFonts w:ascii="Times New Roman" w:hAnsi="Times New Roman" w:cs="Times New Roman"/>
          <w:sz w:val="24"/>
          <w:szCs w:val="24"/>
        </w:rPr>
        <w:t>adrži rashode poslovanja koji se odnose na plaću</w:t>
      </w:r>
      <w:r w:rsidR="005E3875">
        <w:rPr>
          <w:rFonts w:ascii="Times New Roman" w:hAnsi="Times New Roman" w:cs="Times New Roman"/>
          <w:sz w:val="24"/>
          <w:szCs w:val="24"/>
        </w:rPr>
        <w:t xml:space="preserve"> za sedam </w:t>
      </w:r>
      <w:r w:rsidR="007D3FF1">
        <w:rPr>
          <w:rFonts w:ascii="Times New Roman" w:hAnsi="Times New Roman" w:cs="Times New Roman"/>
          <w:sz w:val="24"/>
          <w:szCs w:val="24"/>
        </w:rPr>
        <w:t xml:space="preserve"> asistenta u nastavi i</w:t>
      </w:r>
      <w:r w:rsidR="005E3875">
        <w:rPr>
          <w:rFonts w:ascii="Times New Roman" w:hAnsi="Times New Roman" w:cs="Times New Roman"/>
          <w:sz w:val="24"/>
          <w:szCs w:val="24"/>
        </w:rPr>
        <w:t xml:space="preserve">z raznih izvora koje </w:t>
      </w:r>
      <w:r w:rsidR="007D3FF1">
        <w:rPr>
          <w:rFonts w:ascii="Times New Roman" w:hAnsi="Times New Roman" w:cs="Times New Roman"/>
          <w:sz w:val="24"/>
          <w:szCs w:val="24"/>
        </w:rPr>
        <w:t xml:space="preserve">financira </w:t>
      </w:r>
      <w:r w:rsidR="005E3875">
        <w:rPr>
          <w:rFonts w:ascii="Times New Roman" w:hAnsi="Times New Roman" w:cs="Times New Roman"/>
          <w:sz w:val="24"/>
          <w:szCs w:val="24"/>
        </w:rPr>
        <w:t>Primorsko goranska</w:t>
      </w:r>
      <w:r w:rsidR="007D3FF1">
        <w:rPr>
          <w:rFonts w:ascii="Times New Roman" w:hAnsi="Times New Roman" w:cs="Times New Roman"/>
          <w:sz w:val="24"/>
          <w:szCs w:val="24"/>
        </w:rPr>
        <w:t xml:space="preserve"> županija. Ukupno realizirani rashodi iznose </w:t>
      </w:r>
      <w:r w:rsidR="005E3875">
        <w:rPr>
          <w:rFonts w:ascii="Times New Roman" w:hAnsi="Times New Roman" w:cs="Times New Roman"/>
          <w:sz w:val="24"/>
          <w:szCs w:val="24"/>
        </w:rPr>
        <w:t>100</w:t>
      </w:r>
      <w:r w:rsidR="007D3FF1">
        <w:rPr>
          <w:rFonts w:ascii="Times New Roman" w:hAnsi="Times New Roman" w:cs="Times New Roman"/>
          <w:sz w:val="24"/>
          <w:szCs w:val="24"/>
        </w:rPr>
        <w:t>,</w:t>
      </w:r>
      <w:r w:rsidR="005E3875">
        <w:rPr>
          <w:rFonts w:ascii="Times New Roman" w:hAnsi="Times New Roman" w:cs="Times New Roman"/>
          <w:sz w:val="24"/>
          <w:szCs w:val="24"/>
        </w:rPr>
        <w:t>64</w:t>
      </w:r>
      <w:r w:rsidR="007D3FF1">
        <w:rPr>
          <w:rFonts w:ascii="Times New Roman" w:hAnsi="Times New Roman" w:cs="Times New Roman"/>
          <w:sz w:val="24"/>
          <w:szCs w:val="24"/>
        </w:rPr>
        <w:t xml:space="preserve"> % </w:t>
      </w:r>
      <w:r w:rsidR="005E3875">
        <w:rPr>
          <w:rFonts w:ascii="Times New Roman" w:hAnsi="Times New Roman" w:cs="Times New Roman"/>
          <w:sz w:val="24"/>
          <w:szCs w:val="24"/>
        </w:rPr>
        <w:t>u odnosu na plan. U planu nisu bili planirani rashodi za djecu zaposlenih povodom blagdana sv. Nikole.</w:t>
      </w:r>
    </w:p>
    <w:p w14:paraId="3B12D26A" w14:textId="77777777" w:rsidR="007D3FF1" w:rsidRDefault="007D3FF1" w:rsidP="007D3F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EFCFB" w14:textId="29F75E61" w:rsidR="007D3FF1" w:rsidRDefault="00625C9C" w:rsidP="007D3F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Aktivnost </w:t>
      </w:r>
      <w:r w:rsidR="007D3FF1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7D3FF1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222</w:t>
      </w:r>
      <w:r w:rsidR="007D3F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Programi š</w:t>
      </w:r>
      <w:r w:rsidR="00CF226F">
        <w:rPr>
          <w:rFonts w:ascii="Times New Roman" w:hAnsi="Times New Roman" w:cs="Times New Roman"/>
          <w:b/>
          <w:bCs/>
          <w:sz w:val="24"/>
          <w:szCs w:val="24"/>
        </w:rPr>
        <w:t>kolsk</w:t>
      </w:r>
      <w:r>
        <w:rPr>
          <w:rFonts w:ascii="Times New Roman" w:hAnsi="Times New Roman" w:cs="Times New Roman"/>
          <w:b/>
          <w:bCs/>
          <w:sz w:val="24"/>
          <w:szCs w:val="24"/>
        </w:rPr>
        <w:t>og</w:t>
      </w:r>
      <w:r w:rsidR="00CF226F">
        <w:rPr>
          <w:rFonts w:ascii="Times New Roman" w:hAnsi="Times New Roman" w:cs="Times New Roman"/>
          <w:b/>
          <w:bCs/>
          <w:sz w:val="24"/>
          <w:szCs w:val="24"/>
        </w:rPr>
        <w:t xml:space="preserve"> kurikulum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2BDC062C" w14:textId="77777777" w:rsidR="007D3FF1" w:rsidRDefault="007D3FF1" w:rsidP="007D3F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5896C" w14:textId="59056829" w:rsidR="007D3FF1" w:rsidRDefault="007D3FF1" w:rsidP="007D3F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sklopu projekta </w:t>
      </w:r>
      <w:r w:rsidR="005408DD">
        <w:rPr>
          <w:rFonts w:ascii="Times New Roman" w:hAnsi="Times New Roman" w:cs="Times New Roman"/>
          <w:sz w:val="24"/>
          <w:szCs w:val="24"/>
        </w:rPr>
        <w:t>Programa školskog kurikuluma financirana je likovna i glazbena radionica te rashodi za besplatne menstrualne higijenskih potrepštine za učenice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08DD">
        <w:rPr>
          <w:rFonts w:ascii="Times New Roman" w:hAnsi="Times New Roman" w:cs="Times New Roman"/>
          <w:sz w:val="24"/>
          <w:szCs w:val="24"/>
        </w:rPr>
        <w:t xml:space="preserve"> Realizacija programa je 99,32% u odnosu na plan.</w:t>
      </w:r>
    </w:p>
    <w:p w14:paraId="2AD5B9FF" w14:textId="77777777" w:rsidR="007D3FF1" w:rsidRDefault="007D3FF1" w:rsidP="007D3F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9BA52" w14:textId="77777777" w:rsidR="007D3FF1" w:rsidRDefault="007D3FF1" w:rsidP="007D3F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F5477" w14:textId="546F3877" w:rsidR="007D3FF1" w:rsidRDefault="00625C9C" w:rsidP="007D3F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Aktivnost </w:t>
      </w:r>
      <w:r w:rsidR="007D3FF1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7D3FF1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239</w:t>
      </w:r>
      <w:r w:rsidR="007D3F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Županijska škola plivanja</w:t>
      </w:r>
    </w:p>
    <w:p w14:paraId="380824D5" w14:textId="06E7E6D1" w:rsidR="007D3FF1" w:rsidRDefault="007D3FF1" w:rsidP="007D3F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</w:t>
      </w:r>
      <w:r w:rsidR="005408DD">
        <w:rPr>
          <w:rFonts w:ascii="Times New Roman" w:hAnsi="Times New Roman" w:cs="Times New Roman"/>
          <w:sz w:val="24"/>
          <w:szCs w:val="24"/>
        </w:rPr>
        <w:t>je od ove godine uključena u projekt Županijska škola plivanja. Uključeni su svi učenici drugih razreda. Projekt je realiziran 100,00% u odnosu na plan.</w:t>
      </w:r>
    </w:p>
    <w:p w14:paraId="2B79E3C9" w14:textId="77777777" w:rsidR="007D3FF1" w:rsidRDefault="007D3FF1" w:rsidP="007D3F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EC46D" w14:textId="3DC247B4" w:rsidR="007D3FF1" w:rsidRDefault="00625C9C" w:rsidP="007D3F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Aktivnost </w:t>
      </w:r>
      <w:r w:rsidR="007D3FF1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530240 </w:t>
      </w:r>
      <w:r w:rsidR="007D3FF1">
        <w:rPr>
          <w:rFonts w:ascii="Times New Roman" w:hAnsi="Times New Roman" w:cs="Times New Roman"/>
          <w:b/>
          <w:bCs/>
          <w:sz w:val="24"/>
          <w:szCs w:val="24"/>
        </w:rPr>
        <w:t xml:space="preserve"> Os</w:t>
      </w:r>
      <w:r>
        <w:rPr>
          <w:rFonts w:ascii="Times New Roman" w:hAnsi="Times New Roman" w:cs="Times New Roman"/>
          <w:b/>
          <w:bCs/>
          <w:sz w:val="24"/>
          <w:szCs w:val="24"/>
        </w:rPr>
        <w:t>iguranje besplatnih zaliha menstrualnih higijenskih potre</w:t>
      </w:r>
      <w:r w:rsidR="005408DD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ština</w:t>
      </w:r>
    </w:p>
    <w:p w14:paraId="5B72666F" w14:textId="6145916A" w:rsidR="007D3FF1" w:rsidRDefault="007D3FF1" w:rsidP="007D3F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88538" w14:textId="1FE2108C" w:rsidR="005408DD" w:rsidRPr="005408DD" w:rsidRDefault="005408DD" w:rsidP="007D3F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DD">
        <w:rPr>
          <w:rFonts w:ascii="Times New Roman" w:hAnsi="Times New Roman" w:cs="Times New Roman"/>
          <w:sz w:val="24"/>
          <w:szCs w:val="24"/>
        </w:rPr>
        <w:t>Sa izvor 521 pomoći MZO</w:t>
      </w:r>
      <w:r>
        <w:rPr>
          <w:rFonts w:ascii="Times New Roman" w:hAnsi="Times New Roman" w:cs="Times New Roman"/>
          <w:sz w:val="24"/>
          <w:szCs w:val="24"/>
        </w:rPr>
        <w:t xml:space="preserve"> doznačena su nam sredstva za osiguravanje zaliha menstrualnih higijenskih potrepština za učenice i projekt je u potpunosti realiziran.</w:t>
      </w:r>
    </w:p>
    <w:p w14:paraId="2BB9A039" w14:textId="77777777" w:rsidR="005408DD" w:rsidRDefault="005408DD" w:rsidP="007D3FF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F316A" w14:textId="77777777" w:rsidR="005408DD" w:rsidRDefault="005408DD" w:rsidP="007D3FF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EDB70" w14:textId="10F7A021" w:rsidR="007D3FF1" w:rsidRPr="00625C9C" w:rsidRDefault="00625C9C" w:rsidP="007D3FF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C9C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PROGRAM 5306 OBILJEŽAVANJE POSTIGNUĆA UČENIKA I NASTAVNIKA</w:t>
      </w:r>
    </w:p>
    <w:p w14:paraId="7DDB33E4" w14:textId="6CFD7DB8" w:rsidR="007D3FF1" w:rsidRDefault="00625C9C" w:rsidP="007D3F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Aktivnost 53</w:t>
      </w:r>
      <w:r w:rsidR="007D3FF1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604</w:t>
      </w:r>
      <w:r w:rsidR="007D3F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Natjecanja i smotre</w:t>
      </w:r>
    </w:p>
    <w:p w14:paraId="5D62B7F3" w14:textId="77777777" w:rsidR="007D3FF1" w:rsidRDefault="007D3FF1" w:rsidP="007D3FF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7C483" w14:textId="555EB12B" w:rsidR="007D3FF1" w:rsidRDefault="00F912D1" w:rsidP="007D3F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natjecanje i smotre u našoj školi se godinama održava županijsko natjecanje iz informatike, koje financira Županija sa izvora 111 i realizirano je 100% u odnosu na plan. Sa izvora 521 lokalna samouprava u okviru Školskog sportskog kluba financirala je nabavku sitnog inventara za potrebe školskog sportskog kluba, prijevoz učenika na natjecanje i dio ostalih usluga za obilježavanje obljetnice škole. Kako je obljetnica obilježena sredinom prosinca 2023. naknadno smo tražili dodatna sredstva lokalne samouprave.</w:t>
      </w:r>
    </w:p>
    <w:p w14:paraId="5C4DCC67" w14:textId="2FA777EA" w:rsidR="00F577DF" w:rsidRDefault="00F577DF" w:rsidP="00F577DF">
      <w:pPr>
        <w:rPr>
          <w:rFonts w:ascii="Arial" w:hAnsi="Arial" w:cs="Arial"/>
          <w:sz w:val="24"/>
          <w:szCs w:val="24"/>
        </w:rPr>
      </w:pPr>
    </w:p>
    <w:p w14:paraId="46B02672" w14:textId="1C64A100" w:rsidR="00F577DF" w:rsidRPr="00F912D1" w:rsidRDefault="00625C9C" w:rsidP="00F577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12D1">
        <w:rPr>
          <w:rFonts w:ascii="Times New Roman" w:hAnsi="Times New Roman" w:cs="Times New Roman"/>
          <w:b/>
          <w:bCs/>
          <w:sz w:val="24"/>
          <w:szCs w:val="24"/>
        </w:rPr>
        <w:t>PROGRAM 5308 KAPITALNA ULAGANJA U ODGOJNO OBRAZOVNU</w:t>
      </w:r>
      <w:r w:rsidRPr="00F912D1">
        <w:rPr>
          <w:rFonts w:ascii="Times New Roman" w:hAnsi="Times New Roman" w:cs="Times New Roman"/>
          <w:sz w:val="24"/>
          <w:szCs w:val="24"/>
        </w:rPr>
        <w:t xml:space="preserve"> </w:t>
      </w:r>
      <w:r w:rsidRPr="00F912D1">
        <w:rPr>
          <w:rFonts w:ascii="Times New Roman" w:hAnsi="Times New Roman" w:cs="Times New Roman"/>
          <w:b/>
          <w:bCs/>
          <w:sz w:val="24"/>
          <w:szCs w:val="24"/>
        </w:rPr>
        <w:t>INFRASTRUKTURU</w:t>
      </w:r>
    </w:p>
    <w:p w14:paraId="5B814B4C" w14:textId="1B835A9A" w:rsidR="00625C9C" w:rsidRDefault="00625C9C" w:rsidP="00F577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12D1">
        <w:rPr>
          <w:rFonts w:ascii="Times New Roman" w:hAnsi="Times New Roman" w:cs="Times New Roman"/>
          <w:b/>
          <w:bCs/>
          <w:sz w:val="24"/>
          <w:szCs w:val="24"/>
        </w:rPr>
        <w:t>Kapitalni projekti K 530801 Opremanje ustanova školstva</w:t>
      </w:r>
    </w:p>
    <w:p w14:paraId="19378D21" w14:textId="032DF3E6" w:rsidR="00F912D1" w:rsidRDefault="00F912D1" w:rsidP="00F577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F267EB" w14:textId="58F56059" w:rsidR="00F912D1" w:rsidRPr="00F912D1" w:rsidRDefault="00F912D1" w:rsidP="00F577DF">
      <w:pPr>
        <w:rPr>
          <w:rFonts w:ascii="Times New Roman" w:hAnsi="Times New Roman" w:cs="Times New Roman"/>
          <w:sz w:val="24"/>
          <w:szCs w:val="24"/>
        </w:rPr>
      </w:pPr>
      <w:r w:rsidRPr="00F912D1">
        <w:rPr>
          <w:rFonts w:ascii="Times New Roman" w:hAnsi="Times New Roman" w:cs="Times New Roman"/>
          <w:sz w:val="24"/>
          <w:szCs w:val="24"/>
        </w:rPr>
        <w:t>Sa izvora 521 pomoći</w:t>
      </w:r>
      <w:r w:rsidR="00CA7027">
        <w:rPr>
          <w:rFonts w:ascii="Times New Roman" w:hAnsi="Times New Roman" w:cs="Times New Roman"/>
          <w:sz w:val="24"/>
          <w:szCs w:val="24"/>
        </w:rPr>
        <w:t xml:space="preserve"> nabavljene su knjige za školsku knjižnicu. Sa izvor 582 prenesena sredstva pomoći nabavljena je uredska oprema za sredstva doznačena prethodne godine u sklopu projekta MZO. Sa izvora 621 donacije nabavljene su knjige za školsku knjižnicu i  uredski namještaj za novu učionicu. Sa izvora 683 prenesena sredstva donacije nabavljene su knjige za školsku knjižnicu, kao i s  izvora 782 prenesena sredstva prohoda od prodaje ili zamjene nefinancijske imovine i naknada štete s naslova osiguranja.  </w:t>
      </w:r>
    </w:p>
    <w:p w14:paraId="4E2DC861" w14:textId="4D6D0289" w:rsidR="00F577DF" w:rsidRDefault="00F577DF" w:rsidP="00F577DF">
      <w:pPr>
        <w:rPr>
          <w:rFonts w:ascii="Arial" w:hAnsi="Arial" w:cs="Arial"/>
          <w:sz w:val="24"/>
          <w:szCs w:val="24"/>
        </w:rPr>
      </w:pPr>
    </w:p>
    <w:p w14:paraId="6A071EAE" w14:textId="2E30DC0B" w:rsidR="00F577DF" w:rsidRDefault="00F577DF" w:rsidP="00F577DF">
      <w:pPr>
        <w:rPr>
          <w:rFonts w:ascii="Arial" w:hAnsi="Arial" w:cs="Arial"/>
          <w:sz w:val="24"/>
          <w:szCs w:val="24"/>
        </w:rPr>
      </w:pPr>
    </w:p>
    <w:p w14:paraId="24E52AE3" w14:textId="77777777" w:rsidR="00346759" w:rsidRPr="00AE658E" w:rsidRDefault="001731E9" w:rsidP="001731E9">
      <w:pPr>
        <w:ind w:left="4248" w:firstLine="708"/>
        <w:rPr>
          <w:rFonts w:ascii="Arial" w:hAnsi="Arial" w:cs="Arial"/>
          <w:sz w:val="28"/>
          <w:szCs w:val="28"/>
        </w:rPr>
      </w:pPr>
      <w:proofErr w:type="spellStart"/>
      <w:r w:rsidRPr="001731E9">
        <w:rPr>
          <w:rFonts w:ascii="Arial" w:hAnsi="Arial" w:cs="Arial"/>
          <w:sz w:val="24"/>
          <w:szCs w:val="24"/>
        </w:rPr>
        <w:t>R</w:t>
      </w:r>
      <w:r w:rsidR="00346759" w:rsidRPr="001731E9">
        <w:rPr>
          <w:rFonts w:ascii="Arial" w:hAnsi="Arial" w:cs="Arial"/>
          <w:sz w:val="24"/>
          <w:szCs w:val="24"/>
        </w:rPr>
        <w:t>avnateljica:</w:t>
      </w:r>
      <w:r w:rsidR="00346759" w:rsidRPr="00346759">
        <w:rPr>
          <w:rFonts w:ascii="Arial" w:hAnsi="Arial" w:cs="Arial"/>
          <w:sz w:val="24"/>
          <w:szCs w:val="24"/>
        </w:rPr>
        <w:t>Astrid</w:t>
      </w:r>
      <w:proofErr w:type="spellEnd"/>
      <w:r w:rsidR="00346759" w:rsidRPr="003467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759" w:rsidRPr="00346759">
        <w:rPr>
          <w:rFonts w:ascii="Arial" w:hAnsi="Arial" w:cs="Arial"/>
          <w:sz w:val="24"/>
          <w:szCs w:val="24"/>
        </w:rPr>
        <w:t>Massari</w:t>
      </w:r>
      <w:proofErr w:type="spellEnd"/>
      <w:r w:rsidR="00346759">
        <w:rPr>
          <w:rFonts w:ascii="Arial" w:hAnsi="Arial" w:cs="Arial"/>
          <w:sz w:val="28"/>
          <w:szCs w:val="28"/>
        </w:rPr>
        <w:tab/>
      </w:r>
      <w:r w:rsidR="00346759">
        <w:rPr>
          <w:rFonts w:ascii="Arial" w:hAnsi="Arial" w:cs="Arial"/>
          <w:sz w:val="28"/>
          <w:szCs w:val="28"/>
        </w:rPr>
        <w:tab/>
      </w:r>
    </w:p>
    <w:sectPr w:rsidR="00346759" w:rsidRPr="00AE6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B8FB7" w14:textId="77777777" w:rsidR="00750FFB" w:rsidRDefault="00750FFB" w:rsidP="002966D5">
      <w:pPr>
        <w:spacing w:after="0" w:line="240" w:lineRule="auto"/>
      </w:pPr>
      <w:r>
        <w:separator/>
      </w:r>
    </w:p>
  </w:endnote>
  <w:endnote w:type="continuationSeparator" w:id="0">
    <w:p w14:paraId="5F766B08" w14:textId="77777777" w:rsidR="00750FFB" w:rsidRDefault="00750FFB" w:rsidP="0029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A0F7" w14:textId="77777777" w:rsidR="002966D5" w:rsidRDefault="002966D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DF12" w14:textId="77777777" w:rsidR="002966D5" w:rsidRDefault="002966D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8B7E" w14:textId="77777777" w:rsidR="002966D5" w:rsidRDefault="002966D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24997" w14:textId="77777777" w:rsidR="00750FFB" w:rsidRDefault="00750FFB" w:rsidP="002966D5">
      <w:pPr>
        <w:spacing w:after="0" w:line="240" w:lineRule="auto"/>
      </w:pPr>
      <w:r>
        <w:separator/>
      </w:r>
    </w:p>
  </w:footnote>
  <w:footnote w:type="continuationSeparator" w:id="0">
    <w:p w14:paraId="45F17226" w14:textId="77777777" w:rsidR="00750FFB" w:rsidRDefault="00750FFB" w:rsidP="00296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4912" w14:textId="77777777" w:rsidR="002966D5" w:rsidRDefault="002966D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6DFD" w14:textId="77777777" w:rsidR="002966D5" w:rsidRDefault="002966D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1A41" w14:textId="77777777" w:rsidR="002966D5" w:rsidRDefault="002966D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1E2"/>
    <w:multiLevelType w:val="multilevel"/>
    <w:tmpl w:val="95DEF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FA67622"/>
    <w:multiLevelType w:val="hybridMultilevel"/>
    <w:tmpl w:val="D932F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52375"/>
    <w:multiLevelType w:val="hybridMultilevel"/>
    <w:tmpl w:val="5EBCE748"/>
    <w:lvl w:ilvl="0" w:tplc="3AD0BB6A">
      <w:numFmt w:val="bullet"/>
      <w:lvlText w:val="-"/>
      <w:lvlJc w:val="left"/>
      <w:pPr>
        <w:ind w:left="1428" w:hanging="360"/>
      </w:pPr>
      <w:rPr>
        <w:rFonts w:ascii="Arial" w:eastAsiaTheme="minorEastAsia" w:hAnsi="Arial" w:cs="Aria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BE0A62"/>
    <w:multiLevelType w:val="hybridMultilevel"/>
    <w:tmpl w:val="95E02BA2"/>
    <w:lvl w:ilvl="0" w:tplc="15E66F3A">
      <w:start w:val="1"/>
      <w:numFmt w:val="lowerLetter"/>
      <w:lvlText w:val="%1)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C44CC2"/>
    <w:multiLevelType w:val="hybridMultilevel"/>
    <w:tmpl w:val="BF825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511CA"/>
    <w:multiLevelType w:val="hybridMultilevel"/>
    <w:tmpl w:val="D4AA137A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CC26A86"/>
    <w:multiLevelType w:val="multilevel"/>
    <w:tmpl w:val="95DEF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44678DC"/>
    <w:multiLevelType w:val="hybridMultilevel"/>
    <w:tmpl w:val="77D0C2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F7C"/>
    <w:rsid w:val="00013DDF"/>
    <w:rsid w:val="0004175C"/>
    <w:rsid w:val="000A4819"/>
    <w:rsid w:val="001731E9"/>
    <w:rsid w:val="001917A9"/>
    <w:rsid w:val="0019269E"/>
    <w:rsid w:val="001B5B4D"/>
    <w:rsid w:val="001B6276"/>
    <w:rsid w:val="00211C90"/>
    <w:rsid w:val="00246711"/>
    <w:rsid w:val="00260815"/>
    <w:rsid w:val="002661AD"/>
    <w:rsid w:val="002966D5"/>
    <w:rsid w:val="002B1690"/>
    <w:rsid w:val="002C58C1"/>
    <w:rsid w:val="002D4955"/>
    <w:rsid w:val="00325D4B"/>
    <w:rsid w:val="00325F7C"/>
    <w:rsid w:val="00346759"/>
    <w:rsid w:val="00360112"/>
    <w:rsid w:val="00373C84"/>
    <w:rsid w:val="003A760F"/>
    <w:rsid w:val="003B4E63"/>
    <w:rsid w:val="003C102C"/>
    <w:rsid w:val="003D6B54"/>
    <w:rsid w:val="003F11DC"/>
    <w:rsid w:val="003F56B2"/>
    <w:rsid w:val="00460902"/>
    <w:rsid w:val="0047673F"/>
    <w:rsid w:val="004C370D"/>
    <w:rsid w:val="004E24F3"/>
    <w:rsid w:val="005049D7"/>
    <w:rsid w:val="00524272"/>
    <w:rsid w:val="005408DD"/>
    <w:rsid w:val="00560E52"/>
    <w:rsid w:val="005D4855"/>
    <w:rsid w:val="005E3875"/>
    <w:rsid w:val="005F05FD"/>
    <w:rsid w:val="00620D2E"/>
    <w:rsid w:val="00625C9C"/>
    <w:rsid w:val="00626FC1"/>
    <w:rsid w:val="00633B81"/>
    <w:rsid w:val="00680243"/>
    <w:rsid w:val="0068258D"/>
    <w:rsid w:val="00687BDB"/>
    <w:rsid w:val="006B0A5F"/>
    <w:rsid w:val="006C2E95"/>
    <w:rsid w:val="006D6896"/>
    <w:rsid w:val="00711C2A"/>
    <w:rsid w:val="00750FFB"/>
    <w:rsid w:val="0076742E"/>
    <w:rsid w:val="007772D3"/>
    <w:rsid w:val="007B1937"/>
    <w:rsid w:val="007B32D7"/>
    <w:rsid w:val="007D3FF1"/>
    <w:rsid w:val="007F37B5"/>
    <w:rsid w:val="00826F5C"/>
    <w:rsid w:val="00886659"/>
    <w:rsid w:val="008B15A9"/>
    <w:rsid w:val="008B5741"/>
    <w:rsid w:val="008D2E58"/>
    <w:rsid w:val="00971D2A"/>
    <w:rsid w:val="0098519B"/>
    <w:rsid w:val="00A349B8"/>
    <w:rsid w:val="00A56E01"/>
    <w:rsid w:val="00A570E6"/>
    <w:rsid w:val="00A640CF"/>
    <w:rsid w:val="00AC204C"/>
    <w:rsid w:val="00AE658E"/>
    <w:rsid w:val="00AE6F57"/>
    <w:rsid w:val="00B113BF"/>
    <w:rsid w:val="00BB51CA"/>
    <w:rsid w:val="00BF24D1"/>
    <w:rsid w:val="00C04FD1"/>
    <w:rsid w:val="00C332D0"/>
    <w:rsid w:val="00C37356"/>
    <w:rsid w:val="00C40A50"/>
    <w:rsid w:val="00C43774"/>
    <w:rsid w:val="00C54F6A"/>
    <w:rsid w:val="00C63C5E"/>
    <w:rsid w:val="00CA7027"/>
    <w:rsid w:val="00CC313F"/>
    <w:rsid w:val="00CD660A"/>
    <w:rsid w:val="00CF226F"/>
    <w:rsid w:val="00CF3171"/>
    <w:rsid w:val="00D53224"/>
    <w:rsid w:val="00D73CAE"/>
    <w:rsid w:val="00DA5C2A"/>
    <w:rsid w:val="00DA650B"/>
    <w:rsid w:val="00DB32E7"/>
    <w:rsid w:val="00DC2302"/>
    <w:rsid w:val="00DF794C"/>
    <w:rsid w:val="00E2422D"/>
    <w:rsid w:val="00E43BC6"/>
    <w:rsid w:val="00E61C7A"/>
    <w:rsid w:val="00EC1C0D"/>
    <w:rsid w:val="00ED046B"/>
    <w:rsid w:val="00ED66FC"/>
    <w:rsid w:val="00EE18A7"/>
    <w:rsid w:val="00EE2D0B"/>
    <w:rsid w:val="00EF3B8E"/>
    <w:rsid w:val="00EF6C21"/>
    <w:rsid w:val="00F02141"/>
    <w:rsid w:val="00F13308"/>
    <w:rsid w:val="00F32461"/>
    <w:rsid w:val="00F50A55"/>
    <w:rsid w:val="00F577DF"/>
    <w:rsid w:val="00F701CC"/>
    <w:rsid w:val="00F84FFD"/>
    <w:rsid w:val="00F9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F670"/>
  <w15:docId w15:val="{60CBE83D-D6C1-4FDB-87CA-2E58E33B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1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5F7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204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66D5"/>
  </w:style>
  <w:style w:type="paragraph" w:styleId="Podnoje">
    <w:name w:val="footer"/>
    <w:basedOn w:val="Normal"/>
    <w:link w:val="PodnojeChar"/>
    <w:uiPriority w:val="99"/>
    <w:unhideWhenUsed/>
    <w:rsid w:val="0029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EDA39-5A9E-4A13-81FF-BF6EB7AB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1923</Words>
  <Characters>10962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Linić</dc:creator>
  <cp:lastModifiedBy>Denis Slavić-Sušanj</cp:lastModifiedBy>
  <cp:revision>107</cp:revision>
  <cp:lastPrinted>2024-03-25T13:54:00Z</cp:lastPrinted>
  <dcterms:created xsi:type="dcterms:W3CDTF">2019-03-01T12:35:00Z</dcterms:created>
  <dcterms:modified xsi:type="dcterms:W3CDTF">2024-03-25T13:55:00Z</dcterms:modified>
</cp:coreProperties>
</file>